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73" w:rsidRDefault="0089701F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Pr="004F4B2C" w:rsidRDefault="002661FB" w:rsidP="004F4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48375" cy="7543800"/>
            <wp:effectExtent l="19050" t="0" r="9525" b="0"/>
            <wp:docPr id="1" name="Рисунок 1" descr="C:\Users\admin\Picture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60" w:rsidRDefault="00B55860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57BA" w:rsidRDefault="000657BA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F4B2C" w:rsidRDefault="004F4B2C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F4B2C" w:rsidRDefault="004F4B2C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F4B2C" w:rsidRDefault="004F4B2C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F4B2C" w:rsidRDefault="004F4B2C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F4B2C" w:rsidRDefault="004F4B2C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9701F" w:rsidRDefault="0089701F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F3173" w:rsidRPr="00633224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224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Целевой раздел.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Пояснительная записка.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Планируемые результаты освоения программы.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Содержательный раздел.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1)</w:t>
      </w:r>
      <w:r w:rsidRPr="00C82645">
        <w:rPr>
          <w:rFonts w:ascii="Times New Roman" w:eastAsia="Times New Roman" w:hAnsi="Times New Roman"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1-2 лет.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2)Содержание  образовательной деятельности в соответствии с направлениями развития  детей  от </w:t>
      </w:r>
      <w:r w:rsidRPr="00C826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школы.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3)Вариативная часть образовательной  деятельности в соответствии с направлениями развития ребенка, 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645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 в пяти образовательных областях  от 3 до 7 лет. </w:t>
      </w:r>
    </w:p>
    <w:p w:rsidR="006F3173" w:rsidRPr="00FD5444" w:rsidRDefault="00C8264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Особенности взаимодействия с семьями воспитанников.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раздел.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</w:t>
      </w:r>
      <w:r w:rsidR="00110324" w:rsidRPr="00FD5444">
        <w:rPr>
          <w:rFonts w:ascii="Times New Roman" w:eastAsia="Times New Roman" w:hAnsi="Times New Roman" w:cs="Times New Roman"/>
          <w:sz w:val="24"/>
          <w:szCs w:val="24"/>
        </w:rPr>
        <w:t>Модель организации образовательного процесса в режиме дня.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непосредственной образовательной деятельности.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3)​ </w:t>
      </w:r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="00110324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6F3173" w:rsidRPr="00C96D92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Методическое обеспечение программы.</w:t>
      </w:r>
    </w:p>
    <w:p w:rsidR="006F3173" w:rsidRDefault="006F3173" w:rsidP="006F3173"/>
    <w:p w:rsidR="006F3173" w:rsidRDefault="006F3173" w:rsidP="006F3173"/>
    <w:p w:rsidR="006F3173" w:rsidRDefault="006F3173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ЦЕЛЕВОЙ</w:t>
      </w:r>
      <w:r w:rsidRPr="00635F8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РАЗДЕЛ</w:t>
      </w:r>
    </w:p>
    <w:p w:rsidR="00CA5CF5" w:rsidRPr="00635F85" w:rsidRDefault="00CA5CF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35F85" w:rsidRPr="00635F85" w:rsidRDefault="00635F85" w:rsidP="00635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 и задачи 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Общеобразовательная программа </w:t>
      </w:r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МКДО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У «Д</w:t>
      </w:r>
      <w:r w:rsidR="002D6A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етский сад 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 имени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Гаджи</w:t>
      </w:r>
      <w:proofErr w:type="spellEnd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Махачева</w:t>
      </w:r>
      <w:proofErr w:type="spellEnd"/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  <w:r w:rsidRPr="00945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0657" w:rsidRPr="002C29A8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Режим работы 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</w:t>
      </w:r>
      <w:r w:rsidR="002D6A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КДОУ «Детский сад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 имени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Гаджи</w:t>
      </w:r>
      <w:proofErr w:type="spellEnd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Махачева</w:t>
      </w:r>
      <w:proofErr w:type="spellEnd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proofErr w:type="gramStart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:</w:t>
      </w:r>
      <w:proofErr w:type="gramEnd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10 часовой при 6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-и дневной рабочей неделе. В дошкол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ьном учреждении функционирует 4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групп</w:t>
      </w:r>
      <w:r w:rsid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35F85" w:rsidRPr="00635F85" w:rsidRDefault="00635F8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и подходы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 xml:space="preserve"> принципы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её построения: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1.​ 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2.​ индивидуализации дошкольного образования;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lastRenderedPageBreak/>
        <w:t>4.​ поддержки инициативы детей в различных видах деятельности;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5.​ партнёрства образовательной организации с семьёй;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6.​ приобщения детей к </w:t>
      </w:r>
      <w:proofErr w:type="spellStart"/>
      <w:r w:rsidRPr="00FD5444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9.​ учёта этнокультурной ситуации развития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hAnsi="Times New Roman" w:cs="Times New Roman"/>
          <w:b/>
          <w:i/>
          <w:sz w:val="28"/>
          <w:szCs w:val="28"/>
        </w:rPr>
        <w:t>Значимые для разработки программы характеристики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Возрастные характеристики детей раннего и дошкольного возраста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1 года до 2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Второй год жизни характеризуется тем, что ребенок начинает говорить, ходить, овладевает простыми способами действий с предметами. У него формируются сложные и важные функции мозга, складывается характер, формируется поведение. Малыш еще не может обойтись без помощи взрослого, но уже гораздо самостоятельнее младенца; у него возникают собственные желания, стремление их выразить, сделать понятными для взрослого.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Выделяются ведущие взаимосвязанные линии развития, влияющие на личностное формирование ребенка: понимание речи взрослого, развитие активной речи; сенсорное развитие; развитие предметной игры и действий с предметами; развитие движений; развитие навыков самостоятельности; развитие двигательной активности.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период в развитии речи. Речевое развитие протекает очень интенсивно. Растут возможности ребенка в понимании речи взрослого. На основе ее восприятия увеличивается сначала пассивный, а затем активный словарь ребенка. В связи с этим важна активная речевая позиция взрослого, когда он речью сопровождает свои действия и действия ребенка, дает словесную характеристику предметам ближайшего окружения.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 концу второго года жизни речь ребенка становится средством общения с окружающими, речь взрослого – важным средством воспитания ребенка.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действий с предметами: от различных манипуляций с предметами (в начале второго года жизни) и ознакомления с их свойствами к осмысленным действиям по сравнению и сопоставлению (ребенок «мыслит» в действии);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отобразительных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действий с предметами к подражательной сюжетной игре. В игре формируется наглядно-действенное мышление: развивается способность использования предметов-заместителей, воображаемых предметов, через подражание действиям взрослого ребенок учится переносить свои действия в другие игровые ситуации.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Начинается формирование культурно-гигиенических навыков: ребенок отучается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памперсов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и приучается к горшку (к концу второго года жизни – к туалету); учится самостоятельно мыть и вытирать руки, умывать лицо; учиться одеваться.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>В развитии основных движений необходимо учитывать анатомо-физиологические особенности ребенка (сравнительно короткие ноги, большая голова и длинное туловище). Главная задача в развитии основных движений – научить детей приспосабливать свои действия к воспринимаемым свойствам предметов, к их форме, величине, положению в пространстве.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социально-коммуникативном развитии детей следует учитывать их возможность освоить некоторые правила поведения, подчиняться требованиям взрослого. На втором году жизни появляется интерес ребенка к сверстникам, он стремится играть рядом, делает попытки включиться в игровые действия других детей.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2 до 3 лет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Интенсивное физическое развитие ребенка: совершенствуется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движений, обогащается опыт двигательной деятельности.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Формирование речи детей: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понимания речи других детей: ребенок понимает смысл слов, относящихся к тому, что повседневно его окружает, что лично его касается, что связано с его переживаниями. С ребенком можно говорить уже не только о данном моменте, но и о прошлом, и в какой-то мере о будущем. Возрастает воспитательное значение речи взрослого.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активной речи: интенсивное обогащение словаря детей названиями объектов окружающего мира, их свойств и действий (действий с ними). Развивающаяся речь влияет на развитие психики ребенка. Ребенок задает много вопросов, что отражает развитие познавательной потребности. Требуется внимательное отношение взрослых к этим вопросам.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Дальнейшее сенсорное развитие ведет к значительным изменениям в ориентировочно-познавательной деятельности. Развивается новый вид деятельности – наблюдение, оно играет, при грамотном руководстве со стороны взрослого, ведущую роль в познании ребенком окружающего мира.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Формирование детской деятельности: предметной деятельности (занятия с пирамидками, матрешками, мозаикой); сюжетных игр (игра с куклой); наблюдений; рассматривания картинок, книг; элементов трудовой деятельности (самостоятельная еда, одевание, уборка игрушек); игр со строительным материалом; начал изобразительной деятельности (лепка и рисование).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В процессе деятельности у ребенка начинает складываться определенное отношение к окружающим его людям и явлениям, а в соответствии с этим – поведение. Все положительные формы поведения уже вполне доступны детям этого возраста, и их надо формировать.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эмоций и чувств детей. Они проявляют удовольствие, радость и огорчение, страх, смущение, чувство привязанности, обиды.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самостоятельности во всех сферах жизни и деятельности ребенка: совершенствуются навыки самообслуживания; игры, организованной учебной деятельности, простейшей трудовой деятельности.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3 до 4 лет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Кризис 3 лет: отделение ребенка от взрослого, желание действовать самостоятельно противоречит ограниченным возможностям ребенка.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Эмоциональное развитие характеризуется проявлениями любви к близким, привязанности к воспитателю, доброжелательного отношения к окружающим, сверстникам. Ребёнок способен к эмоциональной отзывчивости — он может сопереживать, утешать сверстника, помогать ему,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 xml:space="preserve">стыдиться своих плохих поступков, хотя эти чувства неустойчивы.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Усвоение норм и правил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связанных с определенными разрешениями и запретами.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Начало усвоения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ролей. Ребенок имеет первоначальные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Развиваются и совершенствуются навыки самообслуживания –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правильно организованном развитии на четвертом году жизни должны быть сформированы сенсорные эталоны.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Внимание</w:t>
      </w:r>
      <w:r w:rsidRPr="00635F85">
        <w:rPr>
          <w:sz w:val="24"/>
        </w:rPr>
        <w:t xml:space="preserve">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долго, и ребёнок не переключается на что-то ещё и не отвлекается.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Память</w:t>
      </w:r>
      <w:r w:rsidRPr="00635F85">
        <w:rPr>
          <w:sz w:val="24"/>
        </w:rPr>
        <w:t xml:space="preserve">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ребёнок из пяти-семи специально предложенных ему отдельных слов, обычно запоминает не больше двух-трёх). Положительно и отрицательно окрашенные сигналы и явления запоминаются прочно и надолго. 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Мышление</w:t>
      </w:r>
      <w:r w:rsidRPr="00635F85">
        <w:rPr>
          <w:sz w:val="24"/>
        </w:rPr>
        <w:t xml:space="preserve"> 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 п.). В наглядно-действенных задачах ребёнок учится соотносить условия с целью, что необходимо для любой мыслительной деятельности.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Воображение</w:t>
      </w:r>
      <w:r w:rsidRPr="00635F85">
        <w:rPr>
          <w:sz w:val="24"/>
        </w:rPr>
        <w:t xml:space="preserve">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— машина для путешествий и т. д. 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Общение: ребенок чаще и охотнее вступает в общение со сверстниками ради участия в совместной игре или продуктивной деятельности. Главное средство общения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взрослыми и сверстниками – речь.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В ситуации взаимодействия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 продолжает формироваться интерес к книге и литературным персонажам.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Детская деятельность: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Игра.</w:t>
      </w:r>
      <w:r w:rsidRPr="00635F85">
        <w:rPr>
          <w:sz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Сюжеты игр простые, неразвёрнутые, содержащие одну-две роли. 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ребёнок начинает согласовывать свои действия, договариваться в процессе совместных игр, использовать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принимают участие две-три подруги.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Развитие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lastRenderedPageBreak/>
        <w:t xml:space="preserve">Интерес к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— трудно догадаться, что изобразил ребёнок.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Музыкально-художественная деятельность</w:t>
      </w:r>
      <w:r w:rsidRPr="00635F85">
        <w:rPr>
          <w:sz w:val="24"/>
        </w:rPr>
        <w:t xml:space="preserve"> детей носит непосредственный и синкретический характер. Восприятие музыкальных образов происходит в синтезе иску</w:t>
      </w:r>
      <w:proofErr w:type="gramStart"/>
      <w:r w:rsidRPr="00635F85">
        <w:rPr>
          <w:sz w:val="24"/>
        </w:rPr>
        <w:t>сств пр</w:t>
      </w:r>
      <w:proofErr w:type="gramEnd"/>
      <w:r w:rsidRPr="00635F85">
        <w:rPr>
          <w:sz w:val="24"/>
        </w:rPr>
        <w:t xml:space="preserve">и организации практической деятельности (проиграть сюжет, рассмотреть иллюстрацию и др.).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 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4 до 5 лет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пока не осознает социальные нормы и правила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но у них начинают складываться обобщенные представления о том, как надо или не надо себя вести.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Навыки самообслуживания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осваивает алгоритм процессов умывания, одевания, купания, приёма пищи, уборки помещения. Он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использует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имеют дифференцированное представление о собственной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принадлежности, аргументирует её по ряду признаков, проявляет стремление к взрослению в соответствии с адекватной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635F85">
        <w:rPr>
          <w:rFonts w:ascii="Times New Roman" w:hAnsi="Times New Roman" w:cs="Times New Roman"/>
          <w:i/>
          <w:sz w:val="24"/>
          <w:szCs w:val="24"/>
        </w:rPr>
        <w:t>моторика</w:t>
      </w:r>
      <w:r w:rsidRPr="00635F85">
        <w:rPr>
          <w:rFonts w:ascii="Times New Roman" w:hAnsi="Times New Roman" w:cs="Times New Roman"/>
          <w:sz w:val="24"/>
          <w:szCs w:val="24"/>
        </w:rPr>
        <w:t>: как крупная (освоение основных движений), так и мелкая (нанизывание бусин, начала штриховки).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Продолжается освоение </w:t>
      </w:r>
      <w:r w:rsidRPr="00635F85">
        <w:rPr>
          <w:rFonts w:ascii="Times New Roman" w:hAnsi="Times New Roman" w:cs="Times New Roman"/>
          <w:i/>
          <w:sz w:val="24"/>
          <w:szCs w:val="24"/>
        </w:rPr>
        <w:t>сенсорных</w:t>
      </w:r>
      <w:r w:rsidRPr="00635F85">
        <w:rPr>
          <w:rFonts w:ascii="Times New Roman" w:hAnsi="Times New Roman" w:cs="Times New Roman"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i/>
          <w:sz w:val="24"/>
          <w:szCs w:val="24"/>
        </w:rPr>
        <w:t>эталонов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владеет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Восприятие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постепенно становится осмысленным, целенаправленным и анализирующим.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Мышление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связано с действиями, но связь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Мышление протекает в форме наглядных образов, следуя за восприятием.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все более устойчивым. В деятельности ребёнка появляется действие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Память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интенсивно развивается. В 5 лет ребенок способен запомнить 5-6 предметов из 10-15 изображенных на предъявляемых ему картинках.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Воображение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преимущественно репродуктивное, воссоздающее образы, которые передаются в стихах, рассказах взрослого, встречаются в мультфильмах, книгах.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35F85">
        <w:rPr>
          <w:rFonts w:ascii="Times New Roman" w:hAnsi="Times New Roman" w:cs="Times New Roman"/>
          <w:i/>
          <w:sz w:val="24"/>
          <w:szCs w:val="24"/>
        </w:rPr>
        <w:t>инициативности и самостоятельности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прежде всего в общении.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взрослыми от эмоционального общения ребенок переходит к конструктивному, необходимому с целью получения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новой информации познавательного характера.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Развивается словотворчество. Речь обогащается сравнениями и эпитетами. Ребенок умеет согласовывать слова в предложении и способен к элементарному обобщению, объединяя предметы в видовые категории, называет различия между предметами близких видов. Речь становится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активной позиции взрослых </w:t>
      </w:r>
      <w:r w:rsidRPr="00635F85">
        <w:rPr>
          <w:rFonts w:ascii="Times New Roman" w:hAnsi="Times New Roman" w:cs="Times New Roman"/>
          <w:i/>
          <w:sz w:val="24"/>
          <w:szCs w:val="24"/>
        </w:rPr>
        <w:t>чтение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может стать устойчивой потребностью.</w:t>
      </w:r>
    </w:p>
    <w:p w:rsidR="00635F85" w:rsidRPr="00635F85" w:rsidRDefault="00635F85" w:rsidP="00635F85">
      <w:pPr>
        <w:pStyle w:val="af5"/>
        <w:numPr>
          <w:ilvl w:val="0"/>
          <w:numId w:val="32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В игре ребенок называет свою роль, действует в соответствии с ней, понимает условность принятых ролей. Происходит разделение игровых и реальных взаимоотношений. Растет привлекательность совместных игр со сверстниками.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активно развиваются </w:t>
      </w:r>
      <w:proofErr w:type="spellStart"/>
      <w:r w:rsidRPr="00635F85">
        <w:rPr>
          <w:sz w:val="24"/>
        </w:rPr>
        <w:t>целеполагание</w:t>
      </w:r>
      <w:proofErr w:type="spellEnd"/>
      <w:r w:rsidRPr="00635F85">
        <w:rPr>
          <w:sz w:val="24"/>
        </w:rPr>
        <w:t xml:space="preserve"> и контрольно-проверочные действия на базе освоенных трудовых процессов. Это значительно повышает качество самообслуживания, позволяет ребенку осваивать хозяйственно-бытовой труд и труд в природе.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 xml:space="preserve">музыкально-художественной </w:t>
      </w:r>
      <w:r w:rsidRPr="00635F85">
        <w:rPr>
          <w:sz w:val="24"/>
        </w:rPr>
        <w:t xml:space="preserve">и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ребенок эмоционально откликается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Изобразительная</w:t>
      </w:r>
      <w:r w:rsidRPr="00635F85">
        <w:rPr>
          <w:sz w:val="24"/>
        </w:rPr>
        <w:t xml:space="preserve"> деятельность: в рисунках появляются детали; замысел рисунка может изменяться по ходу изображения; ребенок владеет простейшими техническими умениями и навыками. Изменяется композиция рисунков: от хаотичного расположения штрихов, мазков, форм ребенок переходят к фризовой композиции – располагает предметы ритмично в ряд, повторяя изображения по нескольку раз.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</w:t>
      </w:r>
      <w:r w:rsidRPr="00635F85">
        <w:rPr>
          <w:sz w:val="24"/>
        </w:rPr>
        <w:t xml:space="preserve"> деятельность: конструирование начинает носить характер продуктивной деятельности – ребенок </w:t>
      </w:r>
      <w:proofErr w:type="spellStart"/>
      <w:r w:rsidRPr="00635F85">
        <w:rPr>
          <w:sz w:val="24"/>
        </w:rPr>
        <w:t>замысливает</w:t>
      </w:r>
      <w:proofErr w:type="spellEnd"/>
      <w:r w:rsidRPr="00635F85">
        <w:rPr>
          <w:sz w:val="24"/>
        </w:rPr>
        <w:t xml:space="preserve"> будущую конструкцию и осуществляет поиск способов исполнения замысла.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5 до 6 лет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социальном развитии ребенок стремится познать себя и другого человека как представителя социума, начинает осознавать связи и зависимости в социальном поведении и взаимоотношениях людей.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поведении происходят качественные изменения – формируется возможность </w:t>
      </w:r>
      <w:proofErr w:type="spellStart"/>
      <w:proofErr w:type="gramStart"/>
      <w:r w:rsidRPr="00635F85">
        <w:rPr>
          <w:sz w:val="24"/>
        </w:rPr>
        <w:t>саморегуляции</w:t>
      </w:r>
      <w:proofErr w:type="spellEnd"/>
      <w:proofErr w:type="gramEnd"/>
      <w:r w:rsidRPr="00635F85">
        <w:rPr>
          <w:sz w:val="24"/>
        </w:rPr>
        <w:t xml:space="preserve"> т.е.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</w:t>
      </w:r>
      <w:r w:rsidRPr="00635F85">
        <w:rPr>
          <w:i/>
          <w:sz w:val="24"/>
        </w:rPr>
        <w:t>норм и правил поведения</w:t>
      </w:r>
      <w:r w:rsidRPr="00635F85">
        <w:rPr>
          <w:sz w:val="24"/>
        </w:rPr>
        <w:t xml:space="preserve">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>Изменяются представления ребенка о себе, они включают на только характеристики ребенка в настоящем времени, но и те качества, которыми он хоте бы обладать в будущем. В характеристиках «будущего ребенка» проявляются усваиваемые детьми этические нормы.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Формируется система первичной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i/>
          <w:sz w:val="24"/>
          <w:szCs w:val="24"/>
        </w:rPr>
        <w:t xml:space="preserve"> идентичности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имеет дифференцированные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 по существенным признакам (женские и мужские качества, особенности проявления чувств, эмоций, специфика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поведения).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635F85">
        <w:rPr>
          <w:rFonts w:ascii="Times New Roman" w:hAnsi="Times New Roman" w:cs="Times New Roman"/>
          <w:sz w:val="24"/>
          <w:szCs w:val="24"/>
        </w:rPr>
        <w:t>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он обладает большим запасом знаний об окружающем мире, которые необходимо использовать в специально организованной образовательной деятельности для формирования субъектной позиции ребенка.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Правильное произношение звуков – норма. Ребенок свободно использует средства интонационной выразительности. Ребенок активно употребляет обобщающие слова, синонимы, антонимы, оттенки значений слов, многозначные слова.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Словарь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Ребенок может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трёхзвуковых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слов. Ребенок учится самостоятельно строить игровые и деловые диалоги, осваивая правила речевого этикета, пользоваться прямой и косвенной речью.  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более устойчивым и произвольным. Ребенок может заниматься не очень привлекательным, но нужным делом в течение 20—25 мин вместе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Он способен действовать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правилу,</w:t>
      </w:r>
      <w:r w:rsidRPr="00635F85">
        <w:rPr>
          <w:rFonts w:ascii="Times New Roman" w:hAnsi="Times New Roman" w:cs="Times New Roman"/>
          <w:sz w:val="24"/>
          <w:szCs w:val="24"/>
        </w:rPr>
        <w:t xml:space="preserve">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изменяется не существенно, но улучшается ее устойчивость. Для запоминания ребенок может использовать несложные приемы и средства (карточки или рисунки).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>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Воображение. </w:t>
      </w:r>
      <w:r w:rsidRPr="00635F85">
        <w:rPr>
          <w:rFonts w:ascii="Times New Roman" w:hAnsi="Times New Roman" w:cs="Times New Roman"/>
          <w:sz w:val="24"/>
          <w:szCs w:val="24"/>
        </w:rPr>
        <w:t>Ребенок овладевает активным (продуктивным) воображением. Воображение начинает приобретать самостоятельность, отделяется от практической деятельности и предваряет ее.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>. В игровом взаимодействии существенное значение начинает занимать совместное обсуждение правил игры, которые дети стремятся соблюдать и контролировать их соблюдение партнерами по игре. Согласование действий, распределение обязанностей у детей чаще всего возникает ещё по ходу самой игры. Усложняется игровое пространство. Игровые действия становятся разнообразными.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Коммуникация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Расширяются возможности речевого общения. Развивающиеся речевые умения расширяют круг общения детей. Оно становится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неситуативным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>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Формируются начальные представления о видах и жанрах музыки, устанавливаются связи между художественным образом и средствами выразительности. Формируются эстетические оценки и суждения, обосновываются музыкальные предпочтения.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Продуктивная деятельность:</w:t>
      </w:r>
      <w:r w:rsidRPr="00635F85">
        <w:rPr>
          <w:rFonts w:ascii="Times New Roman" w:hAnsi="Times New Roman" w:cs="Times New Roman"/>
          <w:sz w:val="24"/>
          <w:szCs w:val="24"/>
        </w:rPr>
        <w:t xml:space="preserve"> замысел ведет за собой изображение. Развитие мелкой моторики способствует совершенствованию техники художественного творчества.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 деятельность.</w:t>
      </w:r>
      <w:r w:rsidRPr="00635F85">
        <w:rPr>
          <w:sz w:val="24"/>
        </w:rPr>
        <w:t xml:space="preserve"> Ребенок конструирует по условиям, заданным взрослым, но уже готов к самостоятельному творческому конструированию из разных материалов. У него формируются обобщённые способы действий и обобщённые представления о конструируемых ими объектах.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6-7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целом ребёнок 6—7 лет осознаёт себя как личность, как самостоятельный субъект деятельности 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способен совершать позитивный нравственный выбор не только в воображаемом плане, но и в реальных ситуациях.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 регуляция поведения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В ее основе лежат не только усвоенные или заданные извне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правила и нормы</w:t>
      </w:r>
      <w:r w:rsidRPr="00635F85">
        <w:rPr>
          <w:rFonts w:ascii="Times New Roman" w:hAnsi="Times New Roman" w:cs="Times New Roman"/>
          <w:sz w:val="24"/>
          <w:szCs w:val="24"/>
        </w:rPr>
        <w:t>. Поведение ребенка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Происходят существенные изменения в </w:t>
      </w:r>
      <w:r w:rsidRPr="00635F85">
        <w:rPr>
          <w:rFonts w:ascii="Times New Roman" w:hAnsi="Times New Roman" w:cs="Times New Roman"/>
          <w:i/>
          <w:sz w:val="24"/>
          <w:szCs w:val="24"/>
        </w:rPr>
        <w:t>эмоциональной сфере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произвольной регуляции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Общение.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Ребенок по-прежнему нуждается в доброжелательности,  уважении взрослого, в сотрудничестве с ним.  Расширяется круг интересов ребенка в общении, он старается как можно больше узнать о взрослом, его работе, жизни. Ребенок становится более инициативным и свободным в общении.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Общение со сверстниками. Избирательные отношения между детьми становятся более устойчивыми,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владеет обобщенными представлениями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 Ребенок начинает осознанно выполнять правила поведения, соответствующие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роли в быту, общественных местах, в общении и т. д., владеет различными способами действий и видами деятельности, доминирующими у людей разного пола, ориентируясь на типичные для определённой культуры особенности поведения мужчин и женщин; осознают относительность мужских и женских проявлений. Ребенок определяет перспективы своего взросления в соответствии с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моторики.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Крупная моторика. Ребенок самостоятельно использует двигательный опыт, расширяются его представления о своих физических возможностях. Совершенствуются ходьба и бег, прыжки, в движениях появляется гармония. По собственной инициативе дети могут организовывать подвижные игры и простейшие соревнования со сверстниками.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расширяются его представления о форме, цвете, величине предметов. Ребенок целенаправленно, последовательно обследует внешние признаки предметов, ориентируясь не на единичные признаки, а на весь комплекс признаков.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 xml:space="preserve">умения позволяют ребенку полноценно общаться с разным контингентом людей (взрослыми и сверстниками, знакомыми и незнакомыми). Ребенок не только правильно произносят, но и хорошо различают фонемы (звуки) и слова. Он успешно образовывает сложные грамматические формы существительных, прилагательных, глаголов. В своей речи ребенок всё чаще использует сложные предложения (с сочинительными и подчинительными связями).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пословицах), причём детское понимание их значений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весьма схоже с общепринятым.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 этом возрасте их высказывания всё более утрачивают черты ситуативной речи.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формируется как будущий самостоятельный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читатель.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Интерес к чтению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 xml:space="preserve">становится все более устойчивым.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Существенно увеличивается устойчивость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непроизвольного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нимания, </w:t>
      </w:r>
      <w:r w:rsidRPr="00635F85">
        <w:rPr>
          <w:rFonts w:ascii="Times New Roman" w:hAnsi="Times New Roman" w:cs="Times New Roman"/>
          <w:sz w:val="24"/>
          <w:szCs w:val="24"/>
        </w:rPr>
        <w:t xml:space="preserve">он меньше отвлекается. Однако еще не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управлять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произвольным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вниманием.  Сосредоточенность и длительность деятельности ребенка зависит от привлекательности этой деятельности.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увеличивается. Это позволяет непроизвольно, без специально поставленной цели запоминать достаточно большой объем информации. Но развивается и умение запоминать специально, то есть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память. Ребенок может использовать специальные приемы запоминания: повторение, проговаривание, упорядочивание запоминаемых объектов по группам, отнесение к определенной категории, установление логических связей.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наглядно-образное мышление, которое позволяет ребенку решать сложные задачи с использованием обобщенных наглядных средств (схем, чертежей и т.п.) и обобщенных представлений об окружающем мире. 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 </w:t>
      </w:r>
      <w:r w:rsidRPr="00635F85">
        <w:rPr>
          <w:rFonts w:ascii="Times New Roman" w:hAnsi="Times New Roman" w:cs="Times New Roman"/>
          <w:sz w:val="24"/>
          <w:szCs w:val="24"/>
        </w:rPr>
        <w:t>становится богаче и оригинальнее, а с другой стороны – более логичным и последовательным. В продуктах воображения прослеживаются объективные закономерности действительности. Развитие способности к продуктивному творческому воображению нуждается в целенаправленном руководстве со стороны взрослого.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635F85">
        <w:rPr>
          <w:rFonts w:ascii="Times New Roman" w:hAnsi="Times New Roman" w:cs="Times New Roman"/>
          <w:sz w:val="24"/>
          <w:szCs w:val="24"/>
        </w:rPr>
        <w:t>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способен отражать в игре достаточно сложные социальные события. Игра может стать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многосюжетной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. Ребенок может брать на себя две роли, переходя от исполнения одной к другой. Ребенок вступает во взаимодействие со сверстниками, исполняя в игре как главную, так и второстепенную роль.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Коммуникация: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>умения позволяют ребенку полноценно общаться с разным контингентом людей (взрослыми и сверстниками, знакомыми и незнакомыми).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Самообслуживание.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Ребенок уверенное владеет культурой самообслуживания – он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чрезмерно.</w:t>
      </w:r>
      <w:proofErr w:type="gramEnd"/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Ребенок стремится получить знания о видах и жанрах музыкального искусства, он способен понимать художественный образ, эстетически оценивать результат музыкально-художественной деятельности.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Продуктивная деятельность:</w:t>
      </w:r>
      <w:r w:rsidRPr="00635F85">
        <w:rPr>
          <w:sz w:val="24"/>
        </w:rPr>
        <w:t xml:space="preserve"> характеризуется большой самостоятельностью в определении замысла работы, сознательном выборе средств выразительности. Ребенок знает, что хочет изобразить, способен целенаправленно реализовывать свой замысел. Способен изображать все, что вызывает у </w:t>
      </w:r>
      <w:r w:rsidRPr="00635F85">
        <w:rPr>
          <w:sz w:val="24"/>
        </w:rPr>
        <w:lastRenderedPageBreak/>
        <w:t>него интерес. Изображение похоже на изображаемый предмет и включает множество деталей. Дети проявляют интерес к коллективным работам.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 деятельность.</w:t>
      </w:r>
      <w:r w:rsidRPr="00635F85">
        <w:rPr>
          <w:sz w:val="24"/>
        </w:rPr>
        <w:t xml:space="preserve"> Ребенок способен конструировать по схеме, фотографиям, заданным усло</w:t>
      </w:r>
      <w:r w:rsidRPr="00635F85">
        <w:rPr>
          <w:sz w:val="24"/>
        </w:rPr>
        <w:softHyphen/>
        <w:t>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Дети проявляют</w:t>
      </w:r>
      <w:r>
        <w:rPr>
          <w:sz w:val="24"/>
        </w:rPr>
        <w:t xml:space="preserve"> интерес к коллективным работам</w:t>
      </w:r>
    </w:p>
    <w:p w:rsid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 вариативной части задачи психолого-педагогической работы представлены в образовательных областях: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социально-коммуникативное, познавательное, речевое, художественно-эстетическое, физическое развитие.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«Социально-коммуникативное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 качестве основы выступает ознакомление с народами, населяющими Дагестан, их национальными праздниками, традициями и обычаями; 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 Великой Отечественной, Чеченской и Афганской войн.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 как основа формирования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чтение и рассказывание произведений дагестанского фольклора (народные сказки, легенды, мифы,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пестушки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, пословицы, поговорки, скороговорки, считалки, загадки,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заклички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), а также с произведениями  дагестанских писателей и поэтов (стихи, рассказы, повести, сказки).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 Организуется целенаправленная совместная деятельность взрослого и детей по освоению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полоролевых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представлений и норм поведения, свойственных мальчикам и девочкам (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гендерное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воспитание).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При этом необходимо  исходить из идеала, сложившегося в народной педагогике Дагестана о воспитании мальчика и девочки: мальчик – будущий мужчина, отец, глава семейства; девочка – будущая мать, хранительница домашнего очага; мальчику расти смелым, мужественным; девочке – с детства воспитывать способность к ласке, заботливость, нежность.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В Программе определяются, какие представления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 на родной земле: работники морского порта, виноградари, мастера народно-прикладного искусства, работники ГЭС. На основе знаний об особенностях труда земледельцев, садоводов, животноводов нашей республики проводятся связи с трудом людей в других краях, республиках, государствах.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содержании направления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«Познавательное развитие»: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историей, культурой, архитектурой, особенностями природы родного края;. формирование представлений о населенном пункте, в котором находится детский сад и проживает ребенок, об улицах родного города (поселка, села); о Махачкале – столице Дагестана и о других городах и населенных пунктах, расположенных на территории республики; о государственной символике;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«Речевое развитие»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предполагается формирование умений и навыков практического владения 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 – дошкольника. Необходимо заложить желание общаться на русском и  родном языках, основы правильного звукопроизношения, интонационной выразительности речи, определенного запаса лексических единиц с помощью  информационно-коммуникационных технологий, аудио-, видеозаписей, учебно-методического комплекта, детской художественной  литературы.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Направление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«Художественно-эстетическое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Изобразительная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балхарской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росписи, ковровых узоров, с образцами ювелирного искусства 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унцукульской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насечки  по дереву; знакомство с произведениями дагестанских художников (портрет, пейзаж, натюрморт).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Музыкальная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: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знакомство детей с народной и профессиональной музыкой Дагестана в 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воплощать навыки в музыкальном творчестве.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635F85" w:rsidRPr="00CA5CF5" w:rsidRDefault="00CA5CF5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В направлении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«Физическое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заложены начала формирования здорового образа жизни, всё самое ценное, что веками сформировано мудростью и культурой народов Дагестана в воспитании детей в области физической культуры. Это обучение дагестанским народным подвижным играм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чтение художественной литературы о богатырях и героях, обладающих крепким здоровьем, современных спортсменах, прославивших Дагестан;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 использование  климатических условий Дагестана; проведение  физкультурных праздников, развлечений, досугов.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lastRenderedPageBreak/>
        <w:t>.</w:t>
      </w: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Pr="00CA5CF5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A828F1" w:rsidRPr="00635F8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итоговые результаты освоения ребёнком основной общеобразовательной программы дошкольного образования описывают его 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целевые ориентиры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, которые воспитанник приобретает в результа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те освоения Программы</w:t>
      </w:r>
    </w:p>
    <w:p w:rsidR="006F3173" w:rsidRPr="007158E0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17-22)</w:t>
      </w:r>
    </w:p>
    <w:p w:rsidR="00A828F1" w:rsidRPr="00CA5CF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CA5CF5" w:rsidRPr="00CA5CF5" w:rsidRDefault="00CA5CF5" w:rsidP="00CA5CF5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вариативной части ц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елевые ориентиры Программы предполагают следующие показатели развития ребенка-дошкольника на этапе завершения дошкольного образования: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первичное представление о себе как о представителе Республики Дагестан (Я – мальчик, будущий горец –  защитник Отечества.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Я – девочка, будущая хозяйка, хранительница очага), о семье, родственных отношениях, семейных традициях, характерных дагестанцам.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элементарные правила дагестанского этикета (вставать, когда входит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старший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, уступать место, здороваться и прощаться за руку), этически ценные образцы дагестанского общения.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Проявляет интерес к дагестанским традициям и обычаям к построению межличностной коммуникации в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традиционном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дагестанском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микросоциуме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представление о родном селе, городе, республике, истории её зарождения и развития; знает о событиях в общественной жизни республики, местных достопримечательностях, известных людях.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представление о том, что в Дагестане проживают люди разных национальностей (русские, аварцы, даргинцы, кумыки, лакцы, лезгины, табасаранцы и др.) их  обычаи и традиции (гостеприимство, почитание старших, взаимопомощь и др.).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представление о традиционных народных праздниках, истории их возникновения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Навруз-Байрам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«Праздник первой борозды», «Праздник виноградарей», «Праздник черешни», «Праздник цветов», и др.), обычаи, связанные с этими праздниками.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представление о географическом положении Республики Дагестан (климатические зоны, ландшафт, рельеф, соседние республики, граничащие с Дагестаном), о городах и  населенных </w:t>
      </w: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lastRenderedPageBreak/>
        <w:t xml:space="preserve">пунктах  республики (их название, расположение, значимые исторические сведения, достопримечательности).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государственные символы Российской Федерации и Республики Дагестан (Флаг, Герб, Гимн). Махачкала – столица Республики Дагестан; 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Обладает начальными  знаниями  о животных и растениях, встречающихся в республике и местности проживания ребенка (взаимосвязь и взаимодействие живых организмов в природе);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достаточно хорошо владеет устной речью, имеет богатый словарный запас, умеет строить речь в соответствии с ситуацией общения; может  выделять звуки в словах, умеет делить слова на слоги, составлять слова из слогов. У ребёнка складываются предпосылки грамотности.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эмоционально реагирует на произведения народного искусства; знает некоторых художников Дагестана.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Кубачи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Унцукуль,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Гоцатль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Ахты,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Микрах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Хучни, Хив,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Орта-Стал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</w:t>
      </w:r>
      <w:proofErr w:type="gramEnd"/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 сложных элементов дагестанского орнамента.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попевкам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, считалкам, танцевальным мелодиям); поет несложные любимые песни, исполняя их выразительно и музыкально.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Может определить, к какому народу принадлежит та или иная мелодия, характер, общее настроение и средства выразительности (темп, динамика, тембр); определяет название песни по мелодии, узнаёт композитора, называет 1-2 песни этого композитора; любит слушать дагестанскую музыку, узнаёт звучание национальных музыкальных инструментов, называет их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пандур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кумуз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барабан, бубен,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кеманча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зурна, гармонь, тар,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чунгур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 </w:t>
      </w:r>
      <w:proofErr w:type="gramEnd"/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выразительно воспроизвести некоторые танцевальные элементы дагестанских народных танцев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ковырялочка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«дагестанский двойной шаг»,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ход»,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акушинский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 и др.).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использовать дагестанские народные подвижные игры с целью развития двигательной активности.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lastRenderedPageBreak/>
        <w:t xml:space="preserve">Ребенок 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климато-географических</w:t>
      </w:r>
      <w:proofErr w:type="spellEnd"/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условиях конкретного места проживания.</w:t>
      </w:r>
    </w:p>
    <w:p w:rsidR="00C1759F" w:rsidRPr="00B71597" w:rsidRDefault="00CA5CF5" w:rsidP="00B71597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 некоторых спортивных событиях, отдельных достижениях в области спорта Республики Дагестан. </w:t>
      </w:r>
    </w:p>
    <w:p w:rsidR="001D790C" w:rsidRDefault="00CA5CF5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СОДЕРЖАТЕЛЬНЫЙ  РАЗДЕЛ</w:t>
      </w:r>
    </w:p>
    <w:p w:rsidR="00C1759F" w:rsidRDefault="00C1759F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1D790C" w:rsidRPr="003149F9" w:rsidRDefault="00C82645" w:rsidP="003149F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149F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1-2 лет.</w:t>
      </w:r>
    </w:p>
    <w:p w:rsidR="00F050D4" w:rsidRPr="003149F9" w:rsidRDefault="00F050D4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proofErr w:type="spell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едагогической  работы с детьми 1-2 лет</w:t>
      </w:r>
      <w:r w:rsidR="007158E0"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50D4" w:rsidRDefault="00F050D4" w:rsidP="00F0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36-45)</w:t>
      </w:r>
    </w:p>
    <w:p w:rsidR="007158E0" w:rsidRDefault="00C82645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314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от 2 лет до школы.</w:t>
      </w:r>
    </w:p>
    <w:p w:rsidR="007158E0" w:rsidRPr="007158E0" w:rsidRDefault="007158E0" w:rsidP="00715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Содержание  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8E0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158E0">
        <w:rPr>
          <w:rFonts w:ascii="Times New Roman" w:eastAsia="Times New Roman" w:hAnsi="Times New Roman" w:cs="Times New Roman"/>
          <w:sz w:val="24"/>
          <w:szCs w:val="24"/>
        </w:rPr>
        <w:t>едагогической  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58E0">
        <w:rPr>
          <w:rFonts w:ascii="Times New Roman" w:eastAsia="Times New Roman" w:hAnsi="Times New Roman" w:cs="Times New Roman"/>
          <w:sz w:val="24"/>
          <w:szCs w:val="24"/>
        </w:rPr>
        <w:t>боты с детьми 2-7 лет дается по образовательным областям: «Социально-коммуникативное  развитие»,  «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Познаватеьное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развитие», «Речевое  развитие», «Художественно-эстетическое  развитие», «Физическое  развитие»</w:t>
      </w:r>
    </w:p>
    <w:p w:rsidR="007158E0" w:rsidRDefault="007158E0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 w:rsidR="00E40A16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46-135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E40A16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E40A16" w:rsidRPr="0009742B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Вариативная часть образовательной  деятельности в соответствии с направлениями р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азвития ребенка, представлены</w:t>
      </w: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в пяти образовательных област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ях  от 3 до 7 лет</w:t>
      </w:r>
      <w:r w:rsid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.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</w:p>
    <w:p w:rsidR="00E40A16" w:rsidRDefault="0009742B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(см. </w:t>
      </w:r>
      <w:proofErr w:type="gramStart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>Региональную</w:t>
      </w:r>
      <w:proofErr w:type="gramEnd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ОПДО Республики Дагестан,  Махачкала 2015, стр21-171)</w:t>
      </w: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B71597" w:rsidRDefault="00B71597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B71597" w:rsidRDefault="00B71597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B71597" w:rsidRDefault="00B71597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Pr="0009742B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7A0A1D" w:rsidRPr="007A0A1D" w:rsidRDefault="007A0A1D" w:rsidP="007A0A1D">
      <w:pPr>
        <w:spacing w:before="100" w:beforeAutospacing="1" w:after="100" w:afterAutospacing="1" w:line="240" w:lineRule="auto"/>
      </w:pPr>
      <w:r w:rsidRPr="007A0A1D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детского сада  с семьей</w:t>
      </w:r>
    </w:p>
    <w:p w:rsidR="007A0A1D" w:rsidRPr="001D790C" w:rsidRDefault="007A0A1D" w:rsidP="007A0A1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90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D790C">
        <w:rPr>
          <w:rFonts w:ascii="Times New Roman" w:hAnsi="Times New Roman" w:cs="Times New Roman"/>
          <w:i/>
          <w:sz w:val="24"/>
          <w:szCs w:val="24"/>
        </w:rPr>
        <w:t>Основные цели и задачи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D790C">
        <w:rPr>
          <w:rFonts w:ascii="Times New Roman" w:hAnsi="Times New Roman" w:cs="Times New Roman"/>
        </w:rPr>
        <w:t>социальн</w:t>
      </w:r>
      <w:proofErr w:type="gramStart"/>
      <w:r w:rsidRPr="001D790C">
        <w:rPr>
          <w:rFonts w:ascii="Times New Roman" w:hAnsi="Times New Roman" w:cs="Times New Roman"/>
        </w:rPr>
        <w:t>o</w:t>
      </w:r>
      <w:proofErr w:type="gramEnd"/>
      <w:r w:rsidRPr="001D790C">
        <w:rPr>
          <w:rFonts w:ascii="Times New Roman" w:hAnsi="Times New Roman" w:cs="Times New Roman"/>
        </w:rPr>
        <w:t>-педагогических</w:t>
      </w:r>
      <w:proofErr w:type="spellEnd"/>
      <w:r w:rsidRPr="001D790C">
        <w:rPr>
          <w:rFonts w:ascii="Times New Roman" w:hAnsi="Times New Roman" w:cs="Times New Roman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</w:t>
      </w:r>
      <w:proofErr w:type="spellStart"/>
      <w:r w:rsidRPr="001D790C">
        <w:rPr>
          <w:rFonts w:ascii="Times New Roman" w:hAnsi="Times New Roman" w:cs="Times New Roman"/>
        </w:rPr>
        <w:t>монологизм</w:t>
      </w:r>
      <w:proofErr w:type="spellEnd"/>
      <w:r w:rsidRPr="001D790C">
        <w:rPr>
          <w:rFonts w:ascii="Times New Roman" w:hAnsi="Times New Roman" w:cs="Times New Roman"/>
        </w:rPr>
        <w:t xml:space="preserve"> в отношениях друг с другом, отказаться от привычки,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Основные направления и формы взаимодействия с семьей</w:t>
      </w:r>
      <w:r w:rsidR="00ED5CF2" w:rsidRPr="00ED5CF2">
        <w:rPr>
          <w:rFonts w:ascii="Times New Roman" w:hAnsi="Times New Roman" w:cs="Times New Roman"/>
          <w:b/>
        </w:rPr>
        <w:t xml:space="preserve"> 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b/>
          <w:i/>
        </w:rPr>
      </w:pPr>
    </w:p>
    <w:p w:rsidR="00ED5CF2" w:rsidRDefault="00ED5CF2" w:rsidP="001D790C">
      <w:pPr>
        <w:pStyle w:val="af6"/>
        <w:rPr>
          <w:rFonts w:ascii="Times New Roman" w:hAnsi="Times New Roman" w:cs="Times New Roman"/>
          <w:i/>
        </w:rPr>
      </w:pPr>
      <w:proofErr w:type="spellStart"/>
      <w:r w:rsidRPr="00ED5CF2">
        <w:rPr>
          <w:rFonts w:ascii="Times New Roman" w:hAnsi="Times New Roman" w:cs="Times New Roman"/>
          <w:i/>
        </w:rPr>
        <w:t>В</w:t>
      </w:r>
      <w:r w:rsidR="007A0A1D" w:rsidRPr="00ED5CF2">
        <w:rPr>
          <w:rFonts w:ascii="Times New Roman" w:hAnsi="Times New Roman" w:cs="Times New Roman"/>
          <w:i/>
        </w:rPr>
        <w:t>заимопознание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и </w:t>
      </w:r>
      <w:proofErr w:type="spellStart"/>
      <w:r w:rsidR="007A0A1D" w:rsidRPr="00ED5CF2">
        <w:rPr>
          <w:rFonts w:ascii="Times New Roman" w:hAnsi="Times New Roman" w:cs="Times New Roman"/>
          <w:i/>
        </w:rPr>
        <w:t>взаимоинформирование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i/>
        </w:rPr>
      </w:pP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Прекрасную возможность для обоюдного познания воспитательного потенциала дают: специально организуемая социально-педагогическая 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</w:t>
      </w:r>
      <w:proofErr w:type="gramStart"/>
      <w:r w:rsidRPr="001D790C">
        <w:rPr>
          <w:rFonts w:ascii="Times New Roman" w:hAnsi="Times New Roman" w:cs="Times New Roman"/>
        </w:rPr>
        <w:t>без</w:t>
      </w:r>
      <w:proofErr w:type="gramEnd"/>
      <w:r w:rsidRPr="001D790C">
        <w:rPr>
          <w:rFonts w:ascii="Times New Roman" w:hAnsi="Times New Roman" w:cs="Times New Roman"/>
        </w:rPr>
        <w:t xml:space="preserve"> умолку» и др.). Такие собрания целесообразно проводить регулярно в течение года, решая на каждой встрече свои задачи.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  <w:proofErr w:type="gramStart"/>
      <w:r w:rsidRPr="001D790C">
        <w:rPr>
          <w:rFonts w:ascii="Times New Roman" w:hAnsi="Times New Roman" w:cs="Times New Roman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Стенды.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1D790C">
        <w:rPr>
          <w:rFonts w:ascii="Times New Roman" w:hAnsi="Times New Roman" w:cs="Times New Roman"/>
        </w:rPr>
        <w:t>дальнюю</w:t>
      </w:r>
      <w:proofErr w:type="gramEnd"/>
      <w:r w:rsidRPr="001D790C">
        <w:rPr>
          <w:rFonts w:ascii="Times New Roman" w:hAnsi="Times New Roman" w:cs="Times New Roman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</w:t>
      </w:r>
      <w:proofErr w:type="spellStart"/>
      <w:r w:rsidRPr="001D790C">
        <w:rPr>
          <w:rFonts w:ascii="Times New Roman" w:hAnsi="Times New Roman" w:cs="Times New Roman"/>
        </w:rPr>
        <w:t>дополниельных</w:t>
      </w:r>
      <w:proofErr w:type="spellEnd"/>
      <w:r w:rsidRPr="001D790C">
        <w:rPr>
          <w:rFonts w:ascii="Times New Roman" w:hAnsi="Times New Roman" w:cs="Times New Roman"/>
        </w:rPr>
        <w:t xml:space="preserve">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 они принимают участие в ее подготовке, а </w:t>
      </w:r>
      <w:proofErr w:type="gramStart"/>
      <w:r w:rsidRPr="001D790C">
        <w:rPr>
          <w:rFonts w:ascii="Times New Roman" w:hAnsi="Times New Roman" w:cs="Times New Roman"/>
        </w:rPr>
        <w:t>также</w:t>
      </w:r>
      <w:proofErr w:type="gramEnd"/>
      <w:r w:rsidRPr="001D790C">
        <w:rPr>
          <w:rFonts w:ascii="Times New Roman" w:hAnsi="Times New Roman" w:cs="Times New Roman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 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ED5CF2">
        <w:rPr>
          <w:rFonts w:ascii="Times New Roman" w:hAnsi="Times New Roman" w:cs="Times New Roman"/>
          <w:i/>
        </w:rPr>
        <w:t>Непрерывное об</w:t>
      </w:r>
      <w:r w:rsidR="00ED5CF2">
        <w:rPr>
          <w:rFonts w:ascii="Times New Roman" w:hAnsi="Times New Roman" w:cs="Times New Roman"/>
          <w:i/>
        </w:rPr>
        <w:t>разование воспитывающих взрослых</w:t>
      </w:r>
    </w:p>
    <w:p w:rsidR="001D790C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1D790C">
        <w:rPr>
          <w:rFonts w:ascii="Times New Roman" w:hAnsi="Times New Roman" w:cs="Times New Roman"/>
        </w:rPr>
        <w:t>личностной</w:t>
      </w:r>
      <w:proofErr w:type="gramEnd"/>
      <w:r w:rsidRPr="001D790C">
        <w:rPr>
          <w:rFonts w:ascii="Times New Roman" w:hAnsi="Times New Roman" w:cs="Times New Roman"/>
        </w:rPr>
        <w:t xml:space="preserve"> </w:t>
      </w:r>
      <w:proofErr w:type="spellStart"/>
      <w:r w:rsidRPr="001D790C">
        <w:rPr>
          <w:rFonts w:ascii="Times New Roman" w:hAnsi="Times New Roman" w:cs="Times New Roman"/>
        </w:rPr>
        <w:t>центрированности</w:t>
      </w:r>
      <w:proofErr w:type="spellEnd"/>
      <w:r w:rsidRPr="001D790C">
        <w:rPr>
          <w:rFonts w:ascii="Times New Roman" w:hAnsi="Times New Roman" w:cs="Times New Roman"/>
        </w:rPr>
        <w:t xml:space="preserve">. 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Основными формами просвещения могут выступать: конференции (в том числе и </w:t>
      </w:r>
      <w:proofErr w:type="spellStart"/>
      <w:r w:rsidRPr="001D790C">
        <w:rPr>
          <w:rFonts w:ascii="Times New Roman" w:hAnsi="Times New Roman" w:cs="Times New Roman"/>
        </w:rPr>
        <w:t>онлайн-конференции</w:t>
      </w:r>
      <w:proofErr w:type="spellEnd"/>
      <w:r w:rsidRPr="001D790C">
        <w:rPr>
          <w:rFonts w:ascii="Times New Roman" w:hAnsi="Times New Roman" w:cs="Times New Roman"/>
        </w:rPr>
        <w:t xml:space="preserve">), родительские собрания (общие детсадовские, районные, городские, областные), родительские и педагогические чтения. 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Программы родительского образования важно разрабатывать и реализовывать исходя из следующих принципов: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целенаправленности — ориентации на цели и приоритетные задачи образования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• </w:t>
      </w:r>
      <w:proofErr w:type="spellStart"/>
      <w:r w:rsidRPr="001D790C">
        <w:rPr>
          <w:rFonts w:ascii="Times New Roman" w:hAnsi="Times New Roman" w:cs="Times New Roman"/>
        </w:rPr>
        <w:t>адресности</w:t>
      </w:r>
      <w:proofErr w:type="spellEnd"/>
      <w:r w:rsidRPr="001D790C">
        <w:rPr>
          <w:rFonts w:ascii="Times New Roman" w:hAnsi="Times New Roman" w:cs="Times New Roman"/>
        </w:rPr>
        <w:t xml:space="preserve"> — учета образовательных потребностей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доступности — учета возможност</w:t>
      </w:r>
      <w:r w:rsidR="00E07C9B" w:rsidRPr="001D790C">
        <w:rPr>
          <w:rFonts w:ascii="Times New Roman" w:hAnsi="Times New Roman" w:cs="Times New Roman"/>
        </w:rPr>
        <w:t>ей родителей освоить предусмот</w:t>
      </w:r>
      <w:r w:rsidRPr="001D790C">
        <w:rPr>
          <w:rFonts w:ascii="Times New Roman" w:hAnsi="Times New Roman" w:cs="Times New Roman"/>
        </w:rPr>
        <w:t>ренный программой учебный материал;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индивидуализации — преобразов</w:t>
      </w:r>
      <w:r w:rsidR="00E07C9B" w:rsidRPr="001D790C">
        <w:rPr>
          <w:rFonts w:ascii="Times New Roman" w:hAnsi="Times New Roman" w:cs="Times New Roman"/>
        </w:rPr>
        <w:t>ания содержания, методов обуче</w:t>
      </w:r>
      <w:r w:rsidRPr="001D790C">
        <w:rPr>
          <w:rFonts w:ascii="Times New Roman" w:hAnsi="Times New Roman" w:cs="Times New Roman"/>
        </w:rPr>
        <w:t xml:space="preserve">ния и темпов освоения программы в зависимости от реального уровня знаний и умений родителей;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участия заинтересованных сторон (</w:t>
      </w:r>
      <w:r w:rsidR="00E07C9B" w:rsidRPr="001D790C">
        <w:rPr>
          <w:rFonts w:ascii="Times New Roman" w:hAnsi="Times New Roman" w:cs="Times New Roman"/>
        </w:rPr>
        <w:t>педагогов и родителей) в иници</w:t>
      </w:r>
      <w:r w:rsidRPr="001D790C">
        <w:rPr>
          <w:rFonts w:ascii="Times New Roman" w:hAnsi="Times New Roman" w:cs="Times New Roman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ED5CF2">
        <w:rPr>
          <w:rFonts w:ascii="Times New Roman" w:hAnsi="Times New Roman" w:cs="Times New Roman"/>
        </w:rPr>
        <w:t>Основные формы обучения родителей:</w:t>
      </w:r>
      <w:r w:rsidRPr="001D790C">
        <w:rPr>
          <w:rFonts w:ascii="Times New Roman" w:hAnsi="Times New Roman" w:cs="Times New Roman"/>
        </w:rPr>
        <w:t xml:space="preserve"> лекции, семинары, мастер-классы, тренинги, проекты, игры. </w:t>
      </w: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Мастер-классы.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Мастер-класс — о</w:t>
      </w:r>
      <w:r w:rsidR="00E07C9B" w:rsidRPr="001D790C">
        <w:rPr>
          <w:rFonts w:ascii="Times New Roman" w:hAnsi="Times New Roman" w:cs="Times New Roman"/>
        </w:rPr>
        <w:t>собая форма презентации специа</w:t>
      </w:r>
      <w:r w:rsidRPr="001D790C">
        <w:rPr>
          <w:rFonts w:ascii="Times New Roman" w:hAnsi="Times New Roman" w:cs="Times New Roman"/>
        </w:rPr>
        <w:t>листом своего профессионального мастерс</w:t>
      </w:r>
      <w:r w:rsidR="00E07C9B" w:rsidRPr="001D790C">
        <w:rPr>
          <w:rFonts w:ascii="Times New Roman" w:hAnsi="Times New Roman" w:cs="Times New Roman"/>
        </w:rPr>
        <w:t>тва, с целью привлечения внима</w:t>
      </w:r>
      <w:r w:rsidRPr="001D790C">
        <w:rPr>
          <w:rFonts w:ascii="Times New Roman" w:hAnsi="Times New Roman" w:cs="Times New Roman"/>
        </w:rPr>
        <w:t>ния родителей к актуальным проблемам воспитания детей и средствам их решения. Такими специалистами могут ока</w:t>
      </w:r>
      <w:r w:rsidR="00E07C9B" w:rsidRPr="001D790C">
        <w:rPr>
          <w:rFonts w:ascii="Times New Roman" w:hAnsi="Times New Roman" w:cs="Times New Roman"/>
        </w:rPr>
        <w:t>заться и сами родители, работа</w:t>
      </w:r>
      <w:r w:rsidRPr="001D790C">
        <w:rPr>
          <w:rFonts w:ascii="Times New Roman" w:hAnsi="Times New Roman" w:cs="Times New Roman"/>
        </w:rPr>
        <w:t xml:space="preserve">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ED5CF2">
        <w:rPr>
          <w:rFonts w:ascii="Times New Roman" w:hAnsi="Times New Roman" w:cs="Times New Roman"/>
          <w:b/>
        </w:rPr>
        <w:t>Тренинг</w:t>
      </w:r>
      <w:r w:rsidRPr="001D790C">
        <w:rPr>
          <w:rFonts w:ascii="Times New Roman" w:hAnsi="Times New Roman" w:cs="Times New Roman"/>
        </w:rPr>
        <w:t xml:space="preserve"> (по определению Б. Д. </w:t>
      </w:r>
      <w:proofErr w:type="spellStart"/>
      <w:r w:rsidRPr="001D790C">
        <w:rPr>
          <w:rFonts w:ascii="Times New Roman" w:hAnsi="Times New Roman" w:cs="Times New Roman"/>
        </w:rPr>
        <w:t>Карвасарского</w:t>
      </w:r>
      <w:proofErr w:type="spellEnd"/>
      <w:r w:rsidRPr="001D790C">
        <w:rPr>
          <w:rFonts w:ascii="Times New Roman" w:hAnsi="Times New Roman" w:cs="Times New Roman"/>
        </w:rPr>
        <w:t xml:space="preserve">) — это совокупность психотерапевтических, </w:t>
      </w:r>
      <w:proofErr w:type="spellStart"/>
      <w:r w:rsidRPr="001D790C">
        <w:rPr>
          <w:rFonts w:ascii="Times New Roman" w:hAnsi="Times New Roman" w:cs="Times New Roman"/>
        </w:rPr>
        <w:t>психокоррекц</w:t>
      </w:r>
      <w:r w:rsidR="00E07C9B" w:rsidRPr="001D790C">
        <w:rPr>
          <w:rFonts w:ascii="Times New Roman" w:hAnsi="Times New Roman" w:cs="Times New Roman"/>
        </w:rPr>
        <w:t>ионных</w:t>
      </w:r>
      <w:proofErr w:type="spellEnd"/>
      <w:r w:rsidR="00E07C9B" w:rsidRPr="001D790C">
        <w:rPr>
          <w:rFonts w:ascii="Times New Roman" w:hAnsi="Times New Roman" w:cs="Times New Roman"/>
        </w:rPr>
        <w:t xml:space="preserve"> и обучающих методов, на</w:t>
      </w:r>
      <w:r w:rsidRPr="001D790C">
        <w:rPr>
          <w:rFonts w:ascii="Times New Roman" w:hAnsi="Times New Roman" w:cs="Times New Roman"/>
        </w:rPr>
        <w:t>правленных на развитие навыков самоп</w:t>
      </w:r>
      <w:r w:rsidR="00E07C9B" w:rsidRPr="001D790C">
        <w:rPr>
          <w:rFonts w:ascii="Times New Roman" w:hAnsi="Times New Roman" w:cs="Times New Roman"/>
        </w:rPr>
        <w:t xml:space="preserve">ознания и </w:t>
      </w:r>
      <w:proofErr w:type="spellStart"/>
      <w:r w:rsidR="00E07C9B" w:rsidRPr="001D790C">
        <w:rPr>
          <w:rFonts w:ascii="Times New Roman" w:hAnsi="Times New Roman" w:cs="Times New Roman"/>
        </w:rPr>
        <w:t>саморегуляции</w:t>
      </w:r>
      <w:proofErr w:type="spellEnd"/>
      <w:r w:rsidR="00E07C9B" w:rsidRPr="001D790C">
        <w:rPr>
          <w:rFonts w:ascii="Times New Roman" w:hAnsi="Times New Roman" w:cs="Times New Roman"/>
        </w:rPr>
        <w:t>, обуче</w:t>
      </w:r>
      <w:r w:rsidRPr="001D790C">
        <w:rPr>
          <w:rFonts w:ascii="Times New Roman" w:hAnsi="Times New Roman" w:cs="Times New Roman"/>
        </w:rPr>
        <w:t xml:space="preserve">ния и </w:t>
      </w:r>
      <w:proofErr w:type="spellStart"/>
      <w:r w:rsidRPr="001D790C">
        <w:rPr>
          <w:rFonts w:ascii="Times New Roman" w:hAnsi="Times New Roman" w:cs="Times New Roman"/>
        </w:rPr>
        <w:t>межперсонального</w:t>
      </w:r>
      <w:proofErr w:type="spellEnd"/>
      <w:r w:rsidRPr="001D790C">
        <w:rPr>
          <w:rFonts w:ascii="Times New Roman" w:hAnsi="Times New Roman" w:cs="Times New Roman"/>
        </w:rPr>
        <w:t xml:space="preserve"> взаимодейс</w:t>
      </w:r>
      <w:r w:rsidR="00E07C9B" w:rsidRPr="001D790C">
        <w:rPr>
          <w:rFonts w:ascii="Times New Roman" w:hAnsi="Times New Roman" w:cs="Times New Roman"/>
        </w:rPr>
        <w:t>твия, коммуникативных и профес</w:t>
      </w:r>
      <w:r w:rsidRPr="001D790C">
        <w:rPr>
          <w:rFonts w:ascii="Times New Roman" w:hAnsi="Times New Roman" w:cs="Times New Roman"/>
        </w:rPr>
        <w:t>сиональных умений. В процессе тренинга родители активно вовлекаются в специально разработанные педагого</w:t>
      </w:r>
      <w:r w:rsidR="00E07C9B" w:rsidRPr="001D790C">
        <w:rPr>
          <w:rFonts w:ascii="Times New Roman" w:hAnsi="Times New Roman" w:cs="Times New Roman"/>
        </w:rPr>
        <w:t>м-психологом ситуации, позволяю</w:t>
      </w:r>
      <w:r w:rsidRPr="001D790C">
        <w:rPr>
          <w:rFonts w:ascii="Times New Roman" w:hAnsi="Times New Roman" w:cs="Times New Roman"/>
        </w:rPr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6C4F08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  <w:i/>
        </w:rPr>
        <w:t xml:space="preserve">Совместная деятельность педагогов, родителей, детей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Определяющей целью разнообразной</w:t>
      </w:r>
      <w:r w:rsidR="00E07C9B" w:rsidRPr="001D790C">
        <w:rPr>
          <w:rFonts w:ascii="Times New Roman" w:hAnsi="Times New Roman" w:cs="Times New Roman"/>
        </w:rPr>
        <w:t xml:space="preserve"> совместной деятельности в три</w:t>
      </w:r>
      <w:r w:rsidRPr="001D790C">
        <w:rPr>
          <w:rFonts w:ascii="Times New Roman" w:hAnsi="Times New Roman" w:cs="Times New Roman"/>
        </w:rPr>
        <w:t xml:space="preserve">аде «педагоги-родители-дети» является </w:t>
      </w:r>
      <w:r w:rsidR="00E07C9B" w:rsidRPr="001D790C">
        <w:rPr>
          <w:rFonts w:ascii="Times New Roman" w:hAnsi="Times New Roman" w:cs="Times New Roman"/>
        </w:rPr>
        <w:t>удовлетворение не только базис</w:t>
      </w:r>
      <w:r w:rsidRPr="001D790C">
        <w:rPr>
          <w:rFonts w:ascii="Times New Roman" w:hAnsi="Times New Roman" w:cs="Times New Roman"/>
        </w:rPr>
        <w:t>ных стремлений и потребностей ребенка, но и стремлений и потребностей родителей и педагогов.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</w:t>
      </w:r>
      <w:r w:rsidR="00E07C9B" w:rsidRPr="001D790C">
        <w:rPr>
          <w:rFonts w:ascii="Times New Roman" w:hAnsi="Times New Roman" w:cs="Times New Roman"/>
        </w:rPr>
        <w:t>зии, посещения семьями програм</w:t>
      </w:r>
      <w:r w:rsidRPr="001D790C">
        <w:rPr>
          <w:rFonts w:ascii="Times New Roman" w:hAnsi="Times New Roman" w:cs="Times New Roman"/>
        </w:rPr>
        <w:t>мных мероприятий семейного абонемента, организованных учреждени</w:t>
      </w:r>
      <w:proofErr w:type="gramStart"/>
      <w:r w:rsidRPr="001D790C">
        <w:rPr>
          <w:rFonts w:ascii="Times New Roman" w:hAnsi="Times New Roman" w:cs="Times New Roman"/>
        </w:rPr>
        <w:t>я-</w:t>
      </w:r>
      <w:proofErr w:type="gramEnd"/>
      <w:r w:rsidRPr="001D790C">
        <w:rPr>
          <w:rFonts w:ascii="Times New Roman" w:hAnsi="Times New Roman" w:cs="Times New Roman"/>
        </w:rPr>
        <w:t xml:space="preserve"> ми культуры и искусства, по запросу детского сада; семейные клубы, вечера вопросов и ответов, праздники (в том числе семейные), про</w:t>
      </w:r>
      <w:r w:rsidR="00E07C9B" w:rsidRPr="001D790C">
        <w:rPr>
          <w:rFonts w:ascii="Times New Roman" w:hAnsi="Times New Roman" w:cs="Times New Roman"/>
        </w:rPr>
        <w:t>гулки, экскурсии, проектная де</w:t>
      </w:r>
      <w:r w:rsidRPr="001D790C">
        <w:rPr>
          <w:rFonts w:ascii="Times New Roman" w:hAnsi="Times New Roman" w:cs="Times New Roman"/>
        </w:rPr>
        <w:t>ятельность, семейный театр). В этих формах совместной деятель</w:t>
      </w:r>
      <w:r w:rsidR="00E07C9B" w:rsidRPr="001D790C">
        <w:rPr>
          <w:rFonts w:ascii="Times New Roman" w:hAnsi="Times New Roman" w:cs="Times New Roman"/>
        </w:rPr>
        <w:t>ности заложены возможности кор</w:t>
      </w:r>
      <w:r w:rsidRPr="001D790C">
        <w:rPr>
          <w:rFonts w:ascii="Times New Roman" w:hAnsi="Times New Roman" w:cs="Times New Roman"/>
        </w:rPr>
        <w:t xml:space="preserve">рекции поведения родителей и педагогов, предпочитающих авторитарный стиль общения с ребенком; воспитания </w:t>
      </w:r>
      <w:r w:rsidR="00E07C9B" w:rsidRPr="001D790C">
        <w:rPr>
          <w:rFonts w:ascii="Times New Roman" w:hAnsi="Times New Roman" w:cs="Times New Roman"/>
        </w:rPr>
        <w:t>у них бережного отношения к де</w:t>
      </w:r>
      <w:r w:rsidRPr="001D790C">
        <w:rPr>
          <w:rFonts w:ascii="Times New Roman" w:hAnsi="Times New Roman" w:cs="Times New Roman"/>
        </w:rPr>
        <w:t xml:space="preserve">тскому творчеству. </w:t>
      </w:r>
    </w:p>
    <w:p w:rsidR="00E07C9B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Семейные художественные студи</w:t>
      </w:r>
      <w:r w:rsidR="00E07C9B" w:rsidRPr="006C4F08">
        <w:rPr>
          <w:rFonts w:ascii="Times New Roman" w:hAnsi="Times New Roman" w:cs="Times New Roman"/>
          <w:b/>
        </w:rPr>
        <w:t xml:space="preserve">и. </w:t>
      </w:r>
      <w:r w:rsidR="00E07C9B" w:rsidRPr="001D790C">
        <w:rPr>
          <w:rFonts w:ascii="Times New Roman" w:hAnsi="Times New Roman" w:cs="Times New Roman"/>
        </w:rPr>
        <w:t>Семейные художественные сту</w:t>
      </w:r>
      <w:r w:rsidRPr="001D790C">
        <w:rPr>
          <w:rFonts w:ascii="Times New Roman" w:hAnsi="Times New Roman" w:cs="Times New Roman"/>
        </w:rPr>
        <w:t>дии — это своего рода художественные мастерские, объединяющие семьи воспитанников для занятий творчеством в с</w:t>
      </w:r>
      <w:r w:rsidR="00E07C9B" w:rsidRPr="001D790C">
        <w:rPr>
          <w:rFonts w:ascii="Times New Roman" w:hAnsi="Times New Roman" w:cs="Times New Roman"/>
        </w:rPr>
        <w:t>опровождении педагога: ху</w:t>
      </w:r>
      <w:r w:rsidRPr="001D790C">
        <w:rPr>
          <w:rFonts w:ascii="Times New Roman" w:hAnsi="Times New Roman" w:cs="Times New Roman"/>
        </w:rPr>
        <w:t>дожника, хореографа, актера. Творческое взаимодействие педагога, детей и родителей в студии может быть разнообразным по форме: совместные  специально-организованные занятия; мастер-классы для родителей по рисунку, живописи, рукоделию (по выбору</w:t>
      </w:r>
      <w:r w:rsidR="00E07C9B" w:rsidRPr="001D790C">
        <w:rPr>
          <w:rFonts w:ascii="Times New Roman" w:hAnsi="Times New Roman" w:cs="Times New Roman"/>
        </w:rPr>
        <w:t xml:space="preserve"> родителей); встречи с искусст</w:t>
      </w:r>
      <w:r w:rsidRPr="001D790C">
        <w:rPr>
          <w:rFonts w:ascii="Times New Roman" w:hAnsi="Times New Roman" w:cs="Times New Roman"/>
        </w:rPr>
        <w:t xml:space="preserve">воведами, художниками, мастерами декоративно-прикладного искусства; посещение музеев, художественных выставок.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Семейные праздники</w:t>
      </w:r>
      <w:r w:rsidRPr="001D790C">
        <w:rPr>
          <w:rFonts w:ascii="Times New Roman" w:hAnsi="Times New Roman" w:cs="Times New Roman"/>
        </w:rPr>
        <w:t>. Традиционными</w:t>
      </w:r>
      <w:r w:rsidR="00E07C9B" w:rsidRPr="001D790C">
        <w:rPr>
          <w:rFonts w:ascii="Times New Roman" w:hAnsi="Times New Roman" w:cs="Times New Roman"/>
        </w:rPr>
        <w:t xml:space="preserve"> для детского сада являются де</w:t>
      </w:r>
      <w:r w:rsidRPr="001D790C">
        <w:rPr>
          <w:rFonts w:ascii="Times New Roman" w:hAnsi="Times New Roman" w:cs="Times New Roman"/>
        </w:rPr>
        <w:t xml:space="preserve">тские праздники, посвященные знаменательным событиям в жизни страны. Новой формой, актуализирующей сотворчество детей и </w:t>
      </w:r>
      <w:r w:rsidRPr="001D790C">
        <w:rPr>
          <w:rFonts w:ascii="Times New Roman" w:hAnsi="Times New Roman" w:cs="Times New Roman"/>
        </w:rPr>
        <w:lastRenderedPageBreak/>
        <w:t xml:space="preserve">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6C4F08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Семейный театр.</w:t>
      </w:r>
      <w:r w:rsidRPr="001D790C">
        <w:rPr>
          <w:rFonts w:ascii="Times New Roman" w:hAnsi="Times New Roman" w:cs="Times New Roman"/>
        </w:rPr>
        <w:t xml:space="preserve"> На протяжении</w:t>
      </w:r>
      <w:r w:rsidR="00110324">
        <w:rPr>
          <w:rFonts w:ascii="Times New Roman" w:hAnsi="Times New Roman" w:cs="Times New Roman"/>
        </w:rPr>
        <w:t xml:space="preserve"> всей истории общественного до</w:t>
      </w:r>
      <w:r w:rsidRPr="001D790C">
        <w:rPr>
          <w:rFonts w:ascii="Times New Roman" w:hAnsi="Times New Roman" w:cs="Times New Roman"/>
        </w:rPr>
        <w:t>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</w:rPr>
        <w:t>Семейный театр</w:t>
      </w:r>
      <w:r w:rsidRPr="001D790C">
        <w:rPr>
          <w:rFonts w:ascii="Times New Roman" w:hAnsi="Times New Roman" w:cs="Times New Roman"/>
        </w:rPr>
        <w:t xml:space="preserve"> в детском саду как творческое объединение нескольких семей и педагогов (восп</w:t>
      </w:r>
      <w:r w:rsidR="00E07C9B" w:rsidRPr="001D790C">
        <w:rPr>
          <w:rFonts w:ascii="Times New Roman" w:hAnsi="Times New Roman" w:cs="Times New Roman"/>
        </w:rPr>
        <w:t>итате</w:t>
      </w:r>
      <w:r w:rsidRPr="001D790C">
        <w:rPr>
          <w:rFonts w:ascii="Times New Roman" w:hAnsi="Times New Roman" w:cs="Times New Roman"/>
        </w:rPr>
        <w:t xml:space="preserve"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Проектная деятельность</w:t>
      </w:r>
      <w:r w:rsidRPr="001D790C">
        <w:rPr>
          <w:rFonts w:ascii="Times New Roman" w:hAnsi="Times New Roman" w:cs="Times New Roman"/>
        </w:rPr>
        <w:t xml:space="preserve">. Все большую актуальность приобретает такая форма совместной деятельности, как проекты. </w:t>
      </w:r>
      <w:proofErr w:type="gramStart"/>
      <w:r w:rsidRPr="001D790C">
        <w:rPr>
          <w:rFonts w:ascii="Times New Roman" w:hAnsi="Times New Roman" w:cs="Times New Roman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 w:rsidR="00E07C9B" w:rsidRPr="001D790C">
        <w:rPr>
          <w:rFonts w:ascii="Times New Roman" w:hAnsi="Times New Roman" w:cs="Times New Roman"/>
        </w:rPr>
        <w:t>сь от потребностей ребенка; до</w:t>
      </w:r>
      <w:r w:rsidRPr="001D790C">
        <w:rPr>
          <w:rFonts w:ascii="Times New Roman" w:hAnsi="Times New Roman" w:cs="Times New Roman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Pr="001D790C">
        <w:rPr>
          <w:rFonts w:ascii="Times New Roman" w:hAnsi="Times New Roman" w:cs="Times New Roman"/>
        </w:rPr>
        <w:t xml:space="preserve"> Идеями для проектирования могут стать любые предложения, </w:t>
      </w:r>
      <w:proofErr w:type="spellStart"/>
      <w:r w:rsidRPr="001D790C">
        <w:rPr>
          <w:rFonts w:ascii="Times New Roman" w:hAnsi="Times New Roman" w:cs="Times New Roman"/>
        </w:rPr>
        <w:t>напра</w:t>
      </w:r>
      <w:proofErr w:type="gramStart"/>
      <w:r w:rsidRPr="001D790C">
        <w:rPr>
          <w:rFonts w:ascii="Times New Roman" w:hAnsi="Times New Roman" w:cs="Times New Roman"/>
        </w:rPr>
        <w:t>в</w:t>
      </w:r>
      <w:proofErr w:type="spellEnd"/>
      <w:r w:rsidRPr="001D790C">
        <w:rPr>
          <w:rFonts w:ascii="Times New Roman" w:hAnsi="Times New Roman" w:cs="Times New Roman"/>
        </w:rPr>
        <w:t>-</w:t>
      </w:r>
      <w:proofErr w:type="gramEnd"/>
      <w:r w:rsidRPr="001D790C">
        <w:rPr>
          <w:rFonts w:ascii="Times New Roman" w:hAnsi="Times New Roman" w:cs="Times New Roman"/>
        </w:rPr>
        <w:t xml:space="preserve"> ленные на улучшение отношений педагогов, детей и родителей, на развитие ответственности, инициативности, например, организация семейного </w:t>
      </w:r>
      <w:proofErr w:type="spellStart"/>
      <w:r w:rsidRPr="001D790C">
        <w:rPr>
          <w:rFonts w:ascii="Times New Roman" w:hAnsi="Times New Roman" w:cs="Times New Roman"/>
        </w:rPr>
        <w:t>летне</w:t>
      </w:r>
      <w:proofErr w:type="spellEnd"/>
      <w:r w:rsidRPr="001D790C">
        <w:rPr>
          <w:rFonts w:ascii="Times New Roman" w:hAnsi="Times New Roman" w:cs="Times New Roman"/>
        </w:rPr>
        <w:t xml:space="preserve">- го отдыха дошкольников, проведение Дня семьи в детском саду, создание сетевого </w:t>
      </w:r>
      <w:proofErr w:type="spellStart"/>
      <w:r w:rsidRPr="001D790C">
        <w:rPr>
          <w:rFonts w:ascii="Times New Roman" w:hAnsi="Times New Roman" w:cs="Times New Roman"/>
        </w:rPr>
        <w:t>интернет-сообщест</w:t>
      </w:r>
      <w:r w:rsidR="00E07C9B" w:rsidRPr="001D790C">
        <w:rPr>
          <w:rFonts w:ascii="Times New Roman" w:hAnsi="Times New Roman" w:cs="Times New Roman"/>
        </w:rPr>
        <w:t>ва</w:t>
      </w:r>
      <w:proofErr w:type="spellEnd"/>
      <w:r w:rsidR="00E07C9B" w:rsidRPr="001D790C">
        <w:rPr>
          <w:rFonts w:ascii="Times New Roman" w:hAnsi="Times New Roman" w:cs="Times New Roman"/>
        </w:rPr>
        <w:t xml:space="preserve"> воспитывающих взрослых и др.</w:t>
      </w:r>
    </w:p>
    <w:p w:rsidR="006F3173" w:rsidRPr="001D790C" w:rsidRDefault="006F3173" w:rsidP="006C4F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7624" w:rsidRDefault="002B7624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C4F08" w:rsidRDefault="006C4F08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F36B6" w:rsidRDefault="006C4F08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  <w:r w:rsidRPr="006C4F08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>ОРГАНИЗАЦИОННЫЙ  РАЗДЕЛ</w:t>
      </w:r>
    </w:p>
    <w:p w:rsidR="00110324" w:rsidRPr="00110324" w:rsidRDefault="00110324" w:rsidP="00110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C8569B" w:rsidRPr="004A3DA1" w:rsidRDefault="00110324" w:rsidP="004A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324">
        <w:rPr>
          <w:rFonts w:ascii="Times New Roman" w:eastAsia="Times New Roman" w:hAnsi="Times New Roman" w:cs="Times New Roman"/>
          <w:b/>
          <w:sz w:val="28"/>
          <w:szCs w:val="28"/>
        </w:rPr>
        <w:t>Модель организации образовательного процесса в режиме дня.</w:t>
      </w:r>
    </w:p>
    <w:p w:rsidR="00647BF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 xml:space="preserve">Особенности организации режимных моментов 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 xml:space="preserve">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</w:t>
      </w:r>
      <w:r w:rsidRPr="004A3DA1">
        <w:rPr>
          <w:rFonts w:ascii="Times New Roman" w:hAnsi="Times New Roman" w:cs="Times New Roman"/>
          <w:sz w:val="24"/>
          <w:szCs w:val="24"/>
        </w:rPr>
        <w:lastRenderedPageBreak/>
        <w:t>процедур. Во время сна детей присутствие воспитателя (или его помощника) в спальне обязательно.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DA1" w:rsidRPr="00C8569B" w:rsidRDefault="004A3DA1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 xml:space="preserve"> Прием пищи</w:t>
      </w:r>
      <w:r w:rsidRPr="00C8569B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следует заставлять детей есть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>Прогулка.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 xml:space="preserve"> Ежедневное чтение.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Чтение книг и обсуждение 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</w:t>
      </w:r>
      <w:r w:rsidR="00C8569B" w:rsidRPr="00C8569B">
        <w:rPr>
          <w:rFonts w:ascii="Times New Roman" w:hAnsi="Times New Roman" w:cs="Times New Roman"/>
          <w:sz w:val="24"/>
          <w:szCs w:val="24"/>
        </w:rPr>
        <w:t>цесс чтения увлекательным и ин</w:t>
      </w:r>
      <w:r w:rsidRPr="00C8569B">
        <w:rPr>
          <w:rFonts w:ascii="Times New Roman" w:hAnsi="Times New Roman" w:cs="Times New Roman"/>
          <w:sz w:val="24"/>
          <w:szCs w:val="24"/>
        </w:rPr>
        <w:t xml:space="preserve">тересным для всех детей. </w:t>
      </w:r>
    </w:p>
    <w:p w:rsidR="000F2A7E" w:rsidRPr="00796D07" w:rsidRDefault="00647BFB" w:rsidP="00796D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>Дневной сон.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Необходимо создавать</w:t>
      </w:r>
      <w:r w:rsidR="00C8569B" w:rsidRPr="00C8569B">
        <w:rPr>
          <w:rFonts w:ascii="Times New Roman" w:hAnsi="Times New Roman" w:cs="Times New Roman"/>
          <w:sz w:val="24"/>
          <w:szCs w:val="24"/>
        </w:rPr>
        <w:t xml:space="preserve"> условия для полноценного днев</w:t>
      </w:r>
      <w:r w:rsidRPr="00C8569B">
        <w:rPr>
          <w:rFonts w:ascii="Times New Roman" w:hAnsi="Times New Roman" w:cs="Times New Roman"/>
          <w:sz w:val="24"/>
          <w:szCs w:val="24"/>
        </w:rPr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3149F9" w:rsidRPr="002B7624" w:rsidRDefault="003149F9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Default="006F3173" w:rsidP="00914B20">
      <w:pPr>
        <w:rPr>
          <w:rFonts w:ascii="Times New Roman" w:hAnsi="Times New Roman" w:cs="Times New Roman"/>
          <w:b/>
          <w:sz w:val="24"/>
          <w:szCs w:val="24"/>
        </w:rPr>
      </w:pPr>
      <w:r w:rsidRPr="00317B7F">
        <w:rPr>
          <w:rFonts w:ascii="Times New Roman" w:hAnsi="Times New Roman" w:cs="Times New Roman"/>
          <w:b/>
          <w:sz w:val="24"/>
          <w:szCs w:val="24"/>
        </w:rPr>
        <w:t>Особенности организации непосредственной образовательной деятельност</w:t>
      </w:r>
      <w:r w:rsidR="00914B20" w:rsidRPr="00317B7F">
        <w:rPr>
          <w:rFonts w:ascii="Times New Roman" w:hAnsi="Times New Roman" w:cs="Times New Roman"/>
          <w:b/>
          <w:sz w:val="24"/>
          <w:szCs w:val="24"/>
        </w:rPr>
        <w:t>и в условиях детского сада</w:t>
      </w:r>
    </w:p>
    <w:p w:rsidR="00C1759F" w:rsidRPr="00317B7F" w:rsidRDefault="00C1759F" w:rsidP="00914B20">
      <w:pPr>
        <w:rPr>
          <w:rFonts w:ascii="Times New Roman" w:hAnsi="Times New Roman" w:cs="Times New Roman"/>
          <w:b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ИГР-ЗАНЯТИЙ С ДЕТЬМИ 2 ГОДА ЖИЗНИ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02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59F" w:rsidRDefault="00C1759F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3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317B7F" w:rsidRDefault="00317B7F" w:rsidP="002B7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5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B7F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7B7F" w:rsidRPr="00317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6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:rsidR="00317B7F" w:rsidRDefault="00317B7F" w:rsidP="002B7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EB2F5A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EB2F5A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EB2F5A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6F3173" w:rsidRDefault="006F3173" w:rsidP="006F3173">
      <w:pPr>
        <w:rPr>
          <w:i/>
        </w:rPr>
      </w:pP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освоение основной  образовательной программы дошкольного образования. </w:t>
      </w: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B7F" w:rsidRDefault="00317B7F" w:rsidP="00317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3 до 4-х лет - не более 15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4-х до 5-ти лет - не более 20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5 до 6-ти лет - не более 25 минут, 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а для детей от 6-ти до 7-ми лет - не более 30 минут.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317B7F">
        <w:rPr>
          <w:rFonts w:ascii="Times New Roman" w:hAnsi="Times New Roman" w:cs="Times New Roman"/>
          <w:sz w:val="28"/>
          <w:szCs w:val="28"/>
        </w:rPr>
        <w:t xml:space="preserve"> </w:t>
      </w:r>
      <w:r w:rsidRPr="00315E8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315E8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5E8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27.08.2015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5E87">
        <w:rPr>
          <w:rFonts w:ascii="Times New Roman" w:hAnsi="Times New Roman" w:cs="Times New Roman"/>
          <w:sz w:val="28"/>
          <w:szCs w:val="28"/>
        </w:rPr>
        <w:t xml:space="preserve"> 41)</w:t>
      </w:r>
    </w:p>
    <w:p w:rsidR="00317B7F" w:rsidRPr="004A3DA1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A57904" w:rsidRDefault="00317B7F" w:rsidP="00317B7F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по художественной литературе вынесено в свободную </w:t>
      </w:r>
      <w:r w:rsidRPr="00A57904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Pr="00A5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Со  средней группы</w:t>
      </w:r>
      <w:r w:rsidRPr="00A57904">
        <w:rPr>
          <w:rFonts w:ascii="Times New Roman" w:hAnsi="Times New Roman"/>
          <w:sz w:val="28"/>
          <w:szCs w:val="28"/>
        </w:rPr>
        <w:t xml:space="preserve"> вводится занятие по обучению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A57904">
        <w:rPr>
          <w:rFonts w:ascii="Times New Roman" w:hAnsi="Times New Roman"/>
          <w:sz w:val="28"/>
          <w:szCs w:val="28"/>
        </w:rPr>
        <w:t>русскому языку, т.к. общение ведется на родном (аварском) языке.</w:t>
      </w:r>
    </w:p>
    <w:p w:rsidR="00317B7F" w:rsidRDefault="00317B7F" w:rsidP="00317B7F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7B7F" w:rsidRDefault="00317B7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Pr="002B0C63" w:rsidRDefault="00C1759F" w:rsidP="006F3173">
      <w:pPr>
        <w:rPr>
          <w:i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МОДЕЛЬ ОРГАНИЗАЦИИ УЧЕБНО-ВОСПИТАТЕЛЬНОГО ПРОЦЕССА В ДЕТСКОМ САДУ НА ДЕНЬ.</w:t>
      </w: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МЛАДШИЙ ДОШКОЛЬНЫЙ ВОЗРАСТ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3"/>
        <w:gridCol w:w="7380"/>
        <w:gridCol w:w="4860"/>
      </w:tblGrid>
      <w:tr w:rsidR="00CF36B6" w:rsidRPr="003149F9" w:rsidTr="0066655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облегчённая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CF36B6" w:rsidRPr="003149F9" w:rsidTr="0066655D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517"/>
        <w:gridCol w:w="6586"/>
        <w:gridCol w:w="5580"/>
      </w:tblGrid>
      <w:tr w:rsidR="00CF36B6" w:rsidRPr="003149F9" w:rsidTr="0066655D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CF36B6" w:rsidRPr="003149F9" w:rsidTr="0066655D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C72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  <w:proofErr w:type="gramEnd"/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29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в процессе хозяйственно-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свободной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изобразительной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2B762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Pr="003149F9" w:rsidRDefault="002B7624" w:rsidP="002B7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Default="002B7624" w:rsidP="00914B20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Pr="00914B20" w:rsidRDefault="00914B20" w:rsidP="002B7624">
      <w:pPr>
        <w:spacing w:after="0"/>
        <w:jc w:val="center"/>
        <w:rPr>
          <w:b/>
          <w:sz w:val="28"/>
          <w:szCs w:val="28"/>
        </w:rPr>
      </w:pPr>
      <w:r w:rsidRPr="00914B20">
        <w:rPr>
          <w:b/>
          <w:sz w:val="28"/>
          <w:szCs w:val="28"/>
        </w:rPr>
        <w:t xml:space="preserve">КУЛЬТУРНО-ДОСУГОВАЯ ДЕЯТЕЛЬНОСТЬ </w:t>
      </w:r>
    </w:p>
    <w:p w:rsidR="002B7624" w:rsidRP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  <w:r w:rsidRPr="00914B20">
        <w:rPr>
          <w:sz w:val="24"/>
          <w:szCs w:val="24"/>
        </w:rPr>
        <w:t>(особенности традиционных событий, праздников, мероприятий)</w:t>
      </w:r>
    </w:p>
    <w:p w:rsidR="002B7624" w:rsidRDefault="002B7624" w:rsidP="004442B9">
      <w:pPr>
        <w:spacing w:after="0"/>
        <w:rPr>
          <w:i/>
          <w:sz w:val="24"/>
          <w:szCs w:val="24"/>
          <w:u w:val="single"/>
        </w:rPr>
      </w:pPr>
    </w:p>
    <w:p w:rsidR="00914B20" w:rsidRDefault="00914B20" w:rsidP="00914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205-208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4442B9" w:rsidP="002B7624">
      <w:pPr>
        <w:spacing w:after="0"/>
        <w:jc w:val="center"/>
        <w:rPr>
          <w:b/>
          <w:i/>
          <w:sz w:val="28"/>
          <w:szCs w:val="28"/>
        </w:rPr>
      </w:pPr>
      <w:r w:rsidRPr="004442B9">
        <w:rPr>
          <w:b/>
          <w:i/>
          <w:sz w:val="28"/>
          <w:szCs w:val="28"/>
        </w:rPr>
        <w:t>ОСОБЕННОСТИ  ОРГАНИЗАЦИИ ПРЕДМЕТНО – ПРОСТРАНСТВЕННОЙ СРЕДЫ</w:t>
      </w:r>
    </w:p>
    <w:p w:rsidR="00914B20" w:rsidRDefault="00914B20" w:rsidP="004442B9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6F3173" w:rsidRPr="00C1759F" w:rsidRDefault="006F3173" w:rsidP="00C175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759F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программы.</w:t>
      </w:r>
    </w:p>
    <w:p w:rsidR="006F3173" w:rsidRPr="00665C72" w:rsidRDefault="006F3173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C72">
        <w:rPr>
          <w:rFonts w:ascii="Times New Roman" w:hAnsi="Times New Roman" w:cs="Times New Roman"/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 и социальное развитие ребёнка.</w:t>
      </w:r>
    </w:p>
    <w:p w:rsidR="00B0234A" w:rsidRPr="00665C72" w:rsidRDefault="00B0234A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9540"/>
      </w:tblGrid>
      <w:tr w:rsidR="006F3173" w:rsidRPr="00665C72" w:rsidTr="00F14414">
        <w:trPr>
          <w:trHeight w:val="6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ВИД ПОМЕЩЕНИЯ;</w:t>
            </w: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ФУНКЦИОНАЛЬНОЕ ИСПОЛЬЗОВАНИЕ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ОСНАЩЕНИЕ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ГРУППОВЫЕ КОМНАТЫ</w:t>
            </w:r>
            <w:r w:rsidRPr="00665C72">
              <w:rPr>
                <w:rFonts w:ascii="Times New Roman" w:hAnsi="Times New Roman" w:cs="Times New Roman"/>
                <w:i/>
              </w:rPr>
              <w:t>: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сюжетно-ролевые игры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самообслуживание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трудовая деятельность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самостоятельная творческая деятельность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ознакомление с природой, труд в природе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A" w:rsidRPr="00665C72" w:rsidRDefault="00DE2BCA" w:rsidP="00F14414">
            <w:pPr>
              <w:rPr>
                <w:rFonts w:ascii="Times New Roman" w:hAnsi="Times New Roman" w:cs="Times New Roman"/>
                <w:i/>
              </w:rPr>
            </w:pPr>
          </w:p>
          <w:p w:rsidR="00DE2BCA" w:rsidRPr="00665C72" w:rsidRDefault="00DE2BCA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</w:t>
            </w:r>
            <w:r w:rsidR="006F3173" w:rsidRPr="00665C72">
              <w:rPr>
                <w:rFonts w:ascii="Times New Roman" w:hAnsi="Times New Roman" w:cs="Times New Roman"/>
                <w:i/>
              </w:rPr>
              <w:t xml:space="preserve"> детская мебель для практической деятельности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книжный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proofErr w:type="gramStart"/>
            <w:r w:rsidR="006F3173" w:rsidRPr="00665C72">
              <w:rPr>
                <w:rFonts w:ascii="Times New Roman" w:hAnsi="Times New Roman" w:cs="Times New Roman"/>
                <w:i/>
              </w:rPr>
              <w:t>уголок</w:t>
            </w:r>
            <w:proofErr w:type="gramEnd"/>
            <w:r w:rsidR="006F3173" w:rsidRPr="00665C72">
              <w:rPr>
                <w:rFonts w:ascii="Times New Roman" w:hAnsi="Times New Roman" w:cs="Times New Roman"/>
                <w:i/>
              </w:rPr>
              <w:t xml:space="preserve"> для изобразительной детской деятельности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игровая мебель (атрибуты для сюжетно-ролевых игр)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природный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физкультурный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конструкторы различных видов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 xml:space="preserve">* головоломки, мозаики, </w:t>
            </w:r>
            <w:proofErr w:type="spellStart"/>
            <w:r w:rsidR="006F3173" w:rsidRPr="00665C72">
              <w:rPr>
                <w:rFonts w:ascii="Times New Roman" w:hAnsi="Times New Roman" w:cs="Times New Roman"/>
                <w:i/>
              </w:rPr>
              <w:t>пазлы</w:t>
            </w:r>
            <w:proofErr w:type="spellEnd"/>
            <w:r w:rsidR="006F3173" w:rsidRPr="00665C72">
              <w:rPr>
                <w:rFonts w:ascii="Times New Roman" w:hAnsi="Times New Roman" w:cs="Times New Roman"/>
                <w:i/>
              </w:rPr>
              <w:t>, настольно-печатные игры и т.д.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развивающие игры</w:t>
            </w:r>
          </w:p>
          <w:p w:rsidR="006F3173" w:rsidRPr="00665C72" w:rsidRDefault="00DE2BCA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</w:t>
            </w:r>
            <w:r w:rsidR="006F3173" w:rsidRPr="00665C72">
              <w:rPr>
                <w:rFonts w:ascii="Times New Roman" w:hAnsi="Times New Roman" w:cs="Times New Roman"/>
                <w:i/>
              </w:rPr>
              <w:t xml:space="preserve"> различные виды театров</w:t>
            </w:r>
          </w:p>
          <w:p w:rsidR="00DE2BCA" w:rsidRPr="00665C72" w:rsidRDefault="006F3173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r w:rsidRPr="00665C72">
              <w:rPr>
                <w:rFonts w:ascii="Times New Roman" w:hAnsi="Times New Roman" w:cs="Times New Roman"/>
                <w:i/>
              </w:rPr>
              <w:t>оборудование для опытно-экспериментальной деятельности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СПАЛЬНОЕ ПОМЕЩЕНИЕ: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дневной сон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гимнастика после сна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спальная мебель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6F3173" w:rsidRPr="00665C72" w:rsidTr="00F14414">
        <w:trPr>
          <w:trHeight w:val="5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РАЗДЕВАЛЬНАЯ КОМНАТА:</w:t>
            </w: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шкафчики для верхней детской одежды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информационный уголок для родителей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выставки детского творчества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уголок для выносного материала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МЕТОДИЧЕСКИЙ КАБИНЕТ:</w:t>
            </w: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 xml:space="preserve">* осуществление методической помощи 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организация консультаций, педагогических советов, семинаров</w:t>
            </w:r>
            <w:r w:rsidR="00DE2BCA" w:rsidRPr="00665C72">
              <w:rPr>
                <w:rFonts w:ascii="Times New Roman" w:hAnsi="Times New Roman" w:cs="Times New Roman"/>
                <w:i/>
              </w:rPr>
              <w:t>, круглых столов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DE2BCA" w:rsidRPr="00665C72" w:rsidRDefault="00DE2BCA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повышение квалификации педагогических кадров;</w:t>
            </w:r>
          </w:p>
          <w:p w:rsidR="00DE2BCA" w:rsidRPr="00665C72" w:rsidRDefault="00DE2BCA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*аттестация педагогических кадров;</w:t>
            </w:r>
          </w:p>
          <w:p w:rsidR="00DE2BCA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методическая и педагогическая литература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периодические издания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пособия для занятий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материалы для консультаций, семинаров, педагогических советов</w:t>
            </w:r>
            <w:r w:rsidR="00DE2BCA" w:rsidRPr="00665C72">
              <w:rPr>
                <w:rFonts w:ascii="Times New Roman" w:hAnsi="Times New Roman" w:cs="Times New Roman"/>
                <w:i/>
              </w:rPr>
              <w:t>, круглых столов и родительских собраний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демонстрационный, раздаточный материал для занятий с детьми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иллюстративный материал</w:t>
            </w:r>
          </w:p>
          <w:p w:rsidR="006F173C" w:rsidRPr="00665C72" w:rsidRDefault="006F173C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КАБИНЕТ ПСИХОЛОГА:</w:t>
            </w:r>
          </w:p>
          <w:p w:rsidR="006F173C" w:rsidRPr="00665C72" w:rsidRDefault="006F3173" w:rsidP="006F173C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психолого-педагогическая диагностика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 с организацией коррекционной работы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коррекционная работа с детьми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>проведение консультаций для родителей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детская мебель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методический </w:t>
            </w:r>
            <w:r w:rsidRPr="00665C72">
              <w:rPr>
                <w:rFonts w:ascii="Times New Roman" w:hAnsi="Times New Roman" w:cs="Times New Roman"/>
                <w:i/>
              </w:rPr>
              <w:t>материал для психолого-педагогического обследования детей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игровой материал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="006F173C" w:rsidRPr="00665C72">
              <w:rPr>
                <w:rFonts w:ascii="Times New Roman" w:hAnsi="Times New Roman" w:cs="Times New Roman"/>
                <w:i/>
              </w:rPr>
              <w:t>оборудование</w:t>
            </w:r>
            <w:proofErr w:type="gramEnd"/>
            <w:r w:rsidRPr="00665C72">
              <w:rPr>
                <w:rFonts w:ascii="Times New Roman" w:hAnsi="Times New Roman" w:cs="Times New Roman"/>
                <w:i/>
              </w:rPr>
              <w:br/>
              <w:t>* развивающие игры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КАБИНЕТ ЛОГОПЕДА:  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 занятия по коррекции речи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консультативная работа с родителями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большое настенное зеркало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>мебель для подгрупповых и индивидуальных занятий с дошкольниками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методической литературы и пособий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 развивающие игры</w:t>
            </w:r>
            <w:r w:rsidR="006F173C" w:rsidRPr="00665C72">
              <w:rPr>
                <w:rFonts w:ascii="Times New Roman" w:hAnsi="Times New Roman" w:cs="Times New Roman"/>
                <w:i/>
              </w:rPr>
              <w:t>, пособия и материалы.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МУЗЫКАЛЬНЫЙ ЗАЛ, КАБИНЕТ МУЗЫКАЛЬНОГО РУКОВОДИТЕЛЯ:</w:t>
            </w: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</w:rPr>
              <w:t>* занятия по музыкальному воспитанию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индивидуальные занятия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ритмика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тематические досуги и развлечения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театрализованные представления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праздники и утренники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методическая литература, сборники нот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пособий, игрушек, атрибутов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костюмерная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пианино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разнообразные музыкальные инструменты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различные виды театров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музыкальный центр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lang w:val="en-US"/>
              </w:rPr>
              <w:t>*</w:t>
            </w:r>
            <w:r w:rsidRPr="00665C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65C72">
              <w:rPr>
                <w:rFonts w:ascii="Times New Roman" w:hAnsi="Times New Roman" w:cs="Times New Roman"/>
                <w:i/>
              </w:rPr>
              <w:t>мультимедийная</w:t>
            </w:r>
            <w:proofErr w:type="spellEnd"/>
            <w:r w:rsidRPr="00665C72">
              <w:rPr>
                <w:rFonts w:ascii="Times New Roman" w:hAnsi="Times New Roman" w:cs="Times New Roman"/>
                <w:i/>
              </w:rPr>
              <w:t xml:space="preserve"> аппаратура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ФИЗКУЛЬТУРНЫЙ ЗАЛ, КАБИНЕТ ВОСПИТАТЕЛЯ ПО ФИЗКУЛЬТУРЕ:</w:t>
            </w:r>
          </w:p>
          <w:p w:rsidR="006F3173" w:rsidRPr="00665C72" w:rsidRDefault="006F3173" w:rsidP="006F173C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физкультурные занятия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спортивные досуги</w:t>
            </w:r>
            <w:r w:rsidR="006F173C" w:rsidRPr="00665C72">
              <w:rPr>
                <w:rFonts w:ascii="Times New Roman" w:hAnsi="Times New Roman" w:cs="Times New Roman"/>
                <w:i/>
              </w:rPr>
              <w:t>, праздники, соревнования, развлечения.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спортивное оборудование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методической литературы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тренажёры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мягкие модули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музыкальный центр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lang w:val="en-US"/>
              </w:rPr>
              <w:t>*</w:t>
            </w:r>
            <w:r w:rsidRPr="00665C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65C72">
              <w:rPr>
                <w:rFonts w:ascii="Times New Roman" w:hAnsi="Times New Roman" w:cs="Times New Roman"/>
                <w:i/>
              </w:rPr>
              <w:t>мультимедийная</w:t>
            </w:r>
            <w:proofErr w:type="spellEnd"/>
            <w:r w:rsidRPr="00665C72">
              <w:rPr>
                <w:rFonts w:ascii="Times New Roman" w:hAnsi="Times New Roman" w:cs="Times New Roman"/>
                <w:i/>
              </w:rPr>
              <w:t xml:space="preserve"> аппаратура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</w:tbl>
    <w:p w:rsidR="006F3173" w:rsidRDefault="006F3173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Pr="004B601E" w:rsidRDefault="004B601E" w:rsidP="004B601E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4B601E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  <w:t>Этнокультурная предметно-пространственная развивающая среда ДОО</w:t>
      </w:r>
    </w:p>
    <w:p w:rsidR="004B601E" w:rsidRPr="004B601E" w:rsidRDefault="004B601E" w:rsidP="004B601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Основным средством  организации образовательного процесса  является  развивающая  предметно-пространственная среда, </w:t>
      </w: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которая позволяет педагогам осуществлять на практике цели и задачи Программы.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 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кунацкая</w:t>
      </w:r>
      <w:proofErr w:type="gramEnd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Рекомендуется также организовать в каждой группе, так называемый «уголок уединения», позволяющий детям отдохнуть, отвлечься. 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Для решения задач Программы целесообразно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 основу организации образовательного процесса определен комплексно-тематический и </w:t>
      </w:r>
      <w:proofErr w:type="spellStart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деятельностный</w:t>
      </w:r>
      <w:proofErr w:type="spellEnd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принципы (с ведущей  игровой деятельностью).  Решение программных задач  предполагает осуществление разных форм совместной деятельности взрослых и детей, а также организацию  самостоятельной деятельности детей. Необходимо  учитывать принципы интеграции  образовательных областей в соответствии с возрастными и индивидуальными возможностями дошкольников.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Организация образовательного процесса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игровую деятельность (сюжетно-ролевые; театрализованные и режиссерские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игры)   на темы социализации и интеграции в дагестанскую культуру, приобщение к традициям и нормам дагестанского этикета;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творческие задания, предполагающие организацию разных видов художественно-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lastRenderedPageBreak/>
        <w:t>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экскурсии  (Дагестанский музей изобразительного искусства, Дагестанский краеведческий музей,  Музей города Махачкалы,  (родного села)  Центр народного творчества);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proofErr w:type="gramStart"/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развлечения   (организация постановок отображающих народные праздники, бытовые сценки жизни дагестанской семьи – встреча  гостей,  проводы отца в дальнюю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дорогу);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проектирование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решения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сказаний);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познавательные беседы (с использованием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произведениямфольклора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дагестанских авторов);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посещение гостей (соседнюю группу, школьный класс, малое семейное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предприятие);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чтение  произведений дагестанских авторов,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пересказывание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 аудио прослушивание дагестанских народных сказок, просмотр мультфильмов с сюжетом, раскрывающим быт, традиции, этические нормы и способы социального взаимодействия горных народов;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сказкотерапии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как техники диагностики и коррекции  нарушений социализации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 коммуникации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дошкольников.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овладении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креативным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потенциалом и  конструированием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диалогово-дискуссионной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формы организации совместной деятельности во взаимодействии детей   </w:t>
      </w:r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со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взрослыми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сверстниками.  При этом педагог максимально использует краеведческий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материал.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>Решение поставленных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 задач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игровых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мотиваций  и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сюрпризных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моментов; 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lastRenderedPageBreak/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включение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сказочных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персонажей  дагестанского фольклора и  произведений дагестанских авторов;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использование произведений дагестанских композиторов, народной музыки соответствующих характеру и содержанию осуществляемой деятельности, </w:t>
      </w:r>
      <w:proofErr w:type="spellStart"/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дизайн-проектов</w:t>
      </w:r>
      <w:proofErr w:type="spellEnd"/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на тему быта и традиций,  культуры  дагестанского народа, как средства, обеспечивающего «эмоциональное погружение» в тему, в содержание изучаемого явления;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 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 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обсуждение ситуаций взаимодействия в ходе игры и творческой деятельности;  групповые дела,</w:t>
      </w:r>
      <w:r w:rsidRPr="004B601E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предусматривающие участие родителей и детей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других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групп, где идет понимание принадлежности к  своей  семье, своему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тухуму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роду, селу,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городу, республике;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имитация через практические действия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коммуникациях; </w:t>
      </w:r>
    </w:p>
    <w:p w:rsidR="008577D2" w:rsidRPr="004B601E" w:rsidRDefault="004B601E" w:rsidP="004B601E">
      <w:pPr>
        <w:rPr>
          <w:i/>
          <w:color w:val="76923C" w:themeColor="accent3" w:themeShade="BF"/>
          <w:sz w:val="28"/>
          <w:szCs w:val="28"/>
          <w:u w:val="single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поощрение детей за внимательность к младшим, уважительное отношение к старшим, гостям, доброжелательность, сотрудничество. </w:t>
      </w:r>
    </w:p>
    <w:p w:rsidR="008577D2" w:rsidRPr="004B601E" w:rsidRDefault="008577D2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C1759F" w:rsidRDefault="00C1759F" w:rsidP="0066655D">
      <w:pPr>
        <w:rPr>
          <w:i/>
          <w:sz w:val="28"/>
          <w:szCs w:val="28"/>
          <w:u w:val="single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2780"/>
      </w:tblGrid>
      <w:tr w:rsidR="008577D2" w:rsidTr="0059701F">
        <w:trPr>
          <w:trHeight w:val="3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НАЗВАНИЕ ОБРАЗОВАТЕЛЬНОЙ ОБЛАСТИ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ПЕРЕЧЕНЬ ПРОГРАММ  И ПОСОБИЙ</w:t>
            </w:r>
          </w:p>
        </w:tc>
      </w:tr>
      <w:tr w:rsidR="008577D2" w:rsidTr="0059701F"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7D2" w:rsidRDefault="008577D2" w:rsidP="0059701F">
            <w:pPr>
              <w:jc w:val="center"/>
            </w:pPr>
          </w:p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«Программа воспитания и обучения в детском саду»./ под редакцией М.А.Васильевой, </w:t>
            </w:r>
            <w:proofErr w:type="spellStart"/>
            <w:r>
              <w:rPr>
                <w:sz w:val="28"/>
                <w:szCs w:val="28"/>
              </w:rPr>
              <w:t>В.В.Гербовой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.С.Комаровой</w:t>
            </w:r>
            <w:proofErr w:type="spellEnd"/>
            <w:r>
              <w:rPr>
                <w:sz w:val="28"/>
                <w:szCs w:val="28"/>
              </w:rPr>
              <w:t>. -  М.: Мозаика-Синтез, 2009</w:t>
            </w: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«Методические рекомендации к «Программе воспитания и обучения в детском саду»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 редакцией М.А.Васильевой, В.В.Гербовой, Т.С. Комаровой. – М.: Мозаика-Синтез, 2009.</w:t>
            </w: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/ </w:t>
            </w: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 xml:space="preserve">од редакцией Н.Е.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>
              <w:rPr>
                <w:sz w:val="28"/>
                <w:szCs w:val="28"/>
              </w:rPr>
              <w:t>, Т.С. Комаровой, М.А. Васильевой. – М.: Мозаика-Синтез, 2014.</w:t>
            </w:r>
          </w:p>
          <w:p w:rsidR="008577D2" w:rsidRDefault="008577D2" w:rsidP="0059701F">
            <w:pPr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</w:tc>
      </w:tr>
      <w:tr w:rsidR="008577D2" w:rsidTr="0059701F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ФИЗИЧЕСКОЕ РАЗВИТИЕ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1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«СОЦИАЛЬНО _ КОММУНИКАТИВНОЕ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«ПОЗНОВАТЕЛЬНОЕ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«РЕЧЕВОЕ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77D2" w:rsidTr="0059701F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«ХУДОЖЕСТВЕННОЕ</w:t>
            </w:r>
          </w:p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ТВОРЧЕСТВО»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</w:tbl>
    <w:p w:rsidR="00D54A6B" w:rsidRDefault="00D54A6B" w:rsidP="003D5136">
      <w:pPr>
        <w:pStyle w:val="ad"/>
        <w:jc w:val="center"/>
        <w:rPr>
          <w:i/>
          <w:sz w:val="44"/>
          <w:szCs w:val="44"/>
        </w:rPr>
      </w:pPr>
    </w:p>
    <w:p w:rsidR="004B601E" w:rsidRDefault="004B601E" w:rsidP="003D5136">
      <w:pPr>
        <w:pStyle w:val="ad"/>
        <w:jc w:val="center"/>
        <w:rPr>
          <w:i/>
          <w:sz w:val="44"/>
          <w:szCs w:val="44"/>
        </w:rPr>
      </w:pPr>
    </w:p>
    <w:p w:rsidR="008577D2" w:rsidRDefault="003D5136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F2BC4">
        <w:rPr>
          <w:rFonts w:ascii="Times New Roman" w:hAnsi="Times New Roman"/>
          <w:b/>
          <w:sz w:val="28"/>
          <w:szCs w:val="28"/>
        </w:rPr>
        <w:t>С</w:t>
      </w:r>
      <w:r w:rsidR="001F2BC4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1F2BC4" w:rsidRPr="001F2BC4" w:rsidRDefault="001F2BC4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3D5136" w:rsidRPr="001F2BC4" w:rsidRDefault="003D5136" w:rsidP="003D5136">
      <w:pPr>
        <w:pStyle w:val="ad"/>
        <w:ind w:left="1440"/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 2014. -32 с.</w:t>
      </w: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="008B3950"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8B3950"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="008B3950" w:rsidRPr="001F2BC4">
        <w:rPr>
          <w:rFonts w:ascii="Times New Roman" w:hAnsi="Times New Roman"/>
          <w:sz w:val="28"/>
          <w:szCs w:val="28"/>
        </w:rPr>
        <w:t>, Т.С.</w:t>
      </w:r>
      <w:r w:rsidR="00D54A6B" w:rsidRPr="001F2BC4">
        <w:rPr>
          <w:rFonts w:ascii="Times New Roman" w:hAnsi="Times New Roman"/>
          <w:sz w:val="28"/>
          <w:szCs w:val="28"/>
        </w:rPr>
        <w:t xml:space="preserve"> Комаровой, М.А. Васильевой. – 3</w:t>
      </w:r>
      <w:r w:rsidR="008B3950" w:rsidRPr="001F2BC4">
        <w:rPr>
          <w:rFonts w:ascii="Times New Roman" w:hAnsi="Times New Roman"/>
          <w:sz w:val="28"/>
          <w:szCs w:val="28"/>
        </w:rPr>
        <w:t>-е</w:t>
      </w:r>
      <w:r w:rsidR="00D54A6B" w:rsidRPr="001F2BC4">
        <w:rPr>
          <w:rFonts w:ascii="Times New Roman" w:hAnsi="Times New Roman"/>
          <w:sz w:val="28"/>
          <w:szCs w:val="28"/>
        </w:rPr>
        <w:t xml:space="preserve"> изд. – М.: Мозаика-Синтез, 2015</w:t>
      </w:r>
      <w:r w:rsidR="008B3950" w:rsidRPr="001F2BC4">
        <w:rPr>
          <w:rFonts w:ascii="Times New Roman" w:hAnsi="Times New Roman"/>
          <w:sz w:val="28"/>
          <w:szCs w:val="28"/>
        </w:rPr>
        <w:t>. – 3</w:t>
      </w:r>
      <w:r w:rsidR="00D54A6B" w:rsidRPr="001F2BC4">
        <w:rPr>
          <w:rFonts w:ascii="Times New Roman" w:hAnsi="Times New Roman"/>
          <w:sz w:val="28"/>
          <w:szCs w:val="28"/>
        </w:rPr>
        <w:t>62</w:t>
      </w:r>
      <w:r w:rsidR="008B3950" w:rsidRPr="001F2BC4">
        <w:rPr>
          <w:rFonts w:ascii="Times New Roman" w:hAnsi="Times New Roman"/>
          <w:sz w:val="28"/>
          <w:szCs w:val="28"/>
        </w:rPr>
        <w:t xml:space="preserve"> с.</w:t>
      </w:r>
    </w:p>
    <w:p w:rsidR="008B3950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 /  Махачкала ООО «Издательство НИИ педагогики» 2015. -295 </w:t>
      </w:r>
      <w:proofErr w:type="gramStart"/>
      <w:r w:rsidRPr="001F2BC4">
        <w:rPr>
          <w:rFonts w:ascii="Times New Roman" w:hAnsi="Times New Roman"/>
          <w:sz w:val="28"/>
          <w:szCs w:val="28"/>
        </w:rPr>
        <w:t>с</w:t>
      </w:r>
      <w:proofErr w:type="gramEnd"/>
      <w:r w:rsidRPr="001F2BC4">
        <w:rPr>
          <w:rFonts w:ascii="Times New Roman" w:hAnsi="Times New Roman"/>
          <w:sz w:val="28"/>
          <w:szCs w:val="28"/>
        </w:rPr>
        <w:t>.</w:t>
      </w:r>
    </w:p>
    <w:p w:rsidR="00D54A6B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От рождения до школы.  Примерная основная общеобразовательная программа дошкольного образования</w:t>
      </w:r>
      <w:proofErr w:type="gramStart"/>
      <w:r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Pr="001F2BC4">
        <w:rPr>
          <w:rFonts w:ascii="Times New Roman" w:hAnsi="Times New Roman"/>
          <w:sz w:val="28"/>
          <w:szCs w:val="28"/>
        </w:rPr>
        <w:t>, Т.С. Комаровой, М.А. Васильевой. – 2-е изд. – М.: Мозаика-Синтез, 2011. – 332 с.</w:t>
      </w:r>
    </w:p>
    <w:p w:rsidR="001F2BC4" w:rsidRPr="001F2BC4" w:rsidRDefault="001F2BC4" w:rsidP="001F2BC4">
      <w:pPr>
        <w:pStyle w:val="ConsPlusTitle"/>
        <w:numPr>
          <w:ilvl w:val="0"/>
          <w:numId w:val="28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1F2BC4">
        <w:rPr>
          <w:rFonts w:ascii="Times New Roman" w:hAnsi="Times New Roman" w:cs="Times New Roman"/>
          <w:b w:val="0"/>
          <w:sz w:val="28"/>
          <w:szCs w:val="28"/>
        </w:rPr>
        <w:t>«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bookmarkEnd w:id="0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 (в ред. Постановлений Главного государственного санитарного врача РФ  от 20.07.2015 </w:t>
      </w:r>
      <w:hyperlink r:id="rId8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28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от 27.08.2015 </w:t>
      </w:r>
      <w:hyperlink r:id="rId9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41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с </w:t>
      </w:r>
      <w:proofErr w:type="spellStart"/>
      <w:r w:rsidRPr="001F2BC4">
        <w:rPr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., внесенными </w:t>
      </w:r>
      <w:hyperlink r:id="rId10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Решением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Верховного Суда РФ</w:t>
      </w:r>
      <w:proofErr w:type="gramEnd"/>
    </w:p>
    <w:p w:rsidR="001F2BC4" w:rsidRPr="001F2BC4" w:rsidRDefault="001F2BC4" w:rsidP="001F2BC4">
      <w:pPr>
        <w:pStyle w:val="ConsPlusNormal"/>
        <w:ind w:left="1440"/>
        <w:rPr>
          <w:rFonts w:ascii="Times New Roman" w:hAnsi="Times New Roman" w:cs="Times New Roman"/>
          <w:sz w:val="28"/>
          <w:szCs w:val="28"/>
        </w:rPr>
      </w:pPr>
      <w:r w:rsidRPr="001F2BC4">
        <w:rPr>
          <w:rFonts w:ascii="Times New Roman" w:hAnsi="Times New Roman" w:cs="Times New Roman"/>
          <w:sz w:val="28"/>
          <w:szCs w:val="28"/>
        </w:rPr>
        <w:t>от 04.04.2014 № АКПИ14-281)</w:t>
      </w:r>
    </w:p>
    <w:p w:rsidR="00D54A6B" w:rsidRPr="003D5136" w:rsidRDefault="00D54A6B" w:rsidP="00D54A6B">
      <w:pPr>
        <w:pStyle w:val="ad"/>
        <w:ind w:left="1440"/>
        <w:rPr>
          <w:sz w:val="44"/>
          <w:szCs w:val="44"/>
        </w:rPr>
      </w:pPr>
    </w:p>
    <w:p w:rsidR="008577D2" w:rsidRDefault="008577D2" w:rsidP="008577D2">
      <w:pPr>
        <w:jc w:val="center"/>
        <w:rPr>
          <w:rFonts w:ascii="Monotype Corsiva" w:hAnsi="Monotype Corsiva"/>
          <w:sz w:val="32"/>
          <w:szCs w:val="32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F3173" w:rsidRDefault="006F3173" w:rsidP="00665C72">
      <w:pPr>
        <w:rPr>
          <w:i/>
          <w:sz w:val="28"/>
          <w:szCs w:val="28"/>
          <w:u w:val="single"/>
        </w:rPr>
      </w:pPr>
    </w:p>
    <w:p w:rsidR="00753535" w:rsidRDefault="00753535" w:rsidP="00665C72">
      <w:pPr>
        <w:rPr>
          <w:i/>
          <w:sz w:val="28"/>
          <w:szCs w:val="28"/>
          <w:u w:val="single"/>
        </w:rPr>
      </w:pPr>
    </w:p>
    <w:p w:rsidR="00C1759F" w:rsidRDefault="00C1759F" w:rsidP="00665C72">
      <w:pPr>
        <w:rPr>
          <w:i/>
          <w:sz w:val="28"/>
          <w:szCs w:val="28"/>
          <w:u w:val="single"/>
        </w:rPr>
      </w:pPr>
    </w:p>
    <w:p w:rsidR="00753535" w:rsidRPr="00753535" w:rsidRDefault="00753535" w:rsidP="00753535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535">
        <w:rPr>
          <w:rFonts w:ascii="Times New Roman" w:hAnsi="Times New Roman" w:cs="Times New Roman"/>
          <w:i/>
          <w:sz w:val="28"/>
          <w:szCs w:val="28"/>
          <w:u w:val="single"/>
        </w:rPr>
        <w:t>Приложение 1</w:t>
      </w:r>
    </w:p>
    <w:p w:rsidR="00753535" w:rsidRPr="00753535" w:rsidRDefault="00753535" w:rsidP="0075353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 xml:space="preserve">Примерное  комплексно – тематическое  планирование  работы 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>с детьми 2-7 лет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53535" w:rsidRPr="00777E61" w:rsidRDefault="00753535" w:rsidP="00753535">
      <w:pPr>
        <w:shd w:val="clear" w:color="auto" w:fill="FFFFFF"/>
        <w:spacing w:before="326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787ACE">
        <w:rPr>
          <w:rFonts w:ascii="Times New Roman" w:hAnsi="Times New Roman"/>
          <w:b/>
          <w:bCs/>
          <w:spacing w:val="-1"/>
          <w:sz w:val="32"/>
          <w:szCs w:val="32"/>
        </w:rPr>
        <w:t>1.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 xml:space="preserve">3.2  </w:t>
      </w:r>
      <w:r w:rsidRPr="00777E61">
        <w:rPr>
          <w:rFonts w:ascii="Times New Roman" w:hAnsi="Times New Roman"/>
          <w:b/>
          <w:bCs/>
          <w:spacing w:val="-1"/>
          <w:sz w:val="32"/>
          <w:szCs w:val="32"/>
        </w:rPr>
        <w:t>Комплексно – тематическое  планирование</w:t>
      </w:r>
    </w:p>
    <w:p w:rsidR="00753535" w:rsidRPr="00777E61" w:rsidRDefault="00753535" w:rsidP="00753535">
      <w:pPr>
        <w:tabs>
          <w:tab w:val="left" w:pos="2010"/>
          <w:tab w:val="center" w:pos="4677"/>
        </w:tabs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ab/>
      </w:r>
      <w:r w:rsidRPr="00777E61">
        <w:rPr>
          <w:rFonts w:ascii="Times New Roman" w:hAnsi="Times New Roman"/>
          <w:b/>
          <w:i/>
          <w:sz w:val="32"/>
          <w:szCs w:val="32"/>
        </w:rPr>
        <w:tab/>
        <w:t>Первая младшая группа (от 2 до 3 лет)</w:t>
      </w:r>
    </w:p>
    <w:tbl>
      <w:tblPr>
        <w:tblStyle w:val="af"/>
        <w:tblW w:w="0" w:type="auto"/>
        <w:tblLook w:val="01E0"/>
      </w:tblPr>
      <w:tblGrid>
        <w:gridCol w:w="2049"/>
        <w:gridCol w:w="5732"/>
        <w:gridCol w:w="3064"/>
      </w:tblGrid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Детский сад (4-я неделя августа-1-я неделя сентября)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Адаптация детей к условиям детского сада. Знакомство с детским садом как с ближайшим социальным окружением ребенка (помещением и оборудованием группы: личный шкафчик, кроватка,  игрушки и пр.). знакомство с детьми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воспитателем. Содействие, формированию положительных эмоций по отношению  к детскому саду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воспитателю, детям.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об осен</w:t>
            </w:r>
            <w:proofErr w:type="gramStart"/>
            <w:r w:rsidRPr="00776353">
              <w:rPr>
                <w:sz w:val="28"/>
                <w:szCs w:val="28"/>
              </w:rPr>
              <w:t>и(</w:t>
            </w:r>
            <w:proofErr w:type="gramEnd"/>
            <w:r w:rsidRPr="00776353">
              <w:rPr>
                <w:sz w:val="28"/>
                <w:szCs w:val="28"/>
              </w:rPr>
              <w:t>сезонные изменения в природе, одежде людей, на участке детского сада); первичных представлений о сборе урожая, о некоторых овощах</w:t>
            </w:r>
            <w:r>
              <w:rPr>
                <w:sz w:val="28"/>
                <w:szCs w:val="28"/>
              </w:rPr>
              <w:t>, фруктах, ягодах растущих в  селении</w:t>
            </w:r>
            <w:r w:rsidRPr="00776353">
              <w:rPr>
                <w:sz w:val="28"/>
                <w:szCs w:val="28"/>
              </w:rPr>
              <w:t xml:space="preserve">. Собирание с детьми  на прогулках разноцветных листьев, рассматривание их, сравнение по форме и </w:t>
            </w:r>
            <w:r w:rsidRPr="00776353">
              <w:rPr>
                <w:sz w:val="28"/>
                <w:szCs w:val="28"/>
              </w:rPr>
              <w:lastRenderedPageBreak/>
              <w:t>величине. Расширение знаний о домашних животных  и птицах. Знакомство с особенностями  поведения лесных зверей  и птиц осенью.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Праздник «Осень». Выставка детского творчества. Сбор осенних листьев  и создание коллективной работы-плаката с самыми красивыми из собранных листьев.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Я в мире человек (1-я -2-я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отчеству. Формирования первичного понимания того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что такое хорошо и что такое плохо; начальных представлений  о здоровом образе жизни.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Совместное с родителями чаепитие. Создание коллективного плаката с фотографиями детей. Игра «Кто у нас хороший?».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Мой дом(3-я неделя октября-1-я 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детей с родным селом (</w:t>
            </w:r>
            <w:proofErr w:type="spellStart"/>
            <w:r w:rsidRPr="00776353">
              <w:rPr>
                <w:sz w:val="28"/>
                <w:szCs w:val="28"/>
              </w:rPr>
              <w:t>Калининаул</w:t>
            </w:r>
            <w:proofErr w:type="spellEnd"/>
            <w:r w:rsidRPr="00776353">
              <w:rPr>
                <w:sz w:val="28"/>
                <w:szCs w:val="28"/>
              </w:rPr>
              <w:t>)</w:t>
            </w:r>
            <w:proofErr w:type="gramStart"/>
            <w:r w:rsidRPr="00776353">
              <w:rPr>
                <w:sz w:val="28"/>
                <w:szCs w:val="28"/>
              </w:rPr>
              <w:t xml:space="preserve"> :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объектами (улица, дом, магазин, поликлиника); с транспортом, сельскими профессиями  (врач, продавец, милиционер)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Мониторинг(2-я 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 ребенка.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праздник(3-я неделя ноября -4-я неделя декабря)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продуктивной , музыкально-художественной , чтения) вокруг темы Нового года  и новогоднего праздника.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зиме (сезонные изменения в природе, одежде людей, на участке детского сада</w:t>
            </w:r>
            <w:proofErr w:type="gramStart"/>
            <w:r w:rsidRPr="00776353">
              <w:rPr>
                <w:sz w:val="28"/>
                <w:szCs w:val="28"/>
              </w:rPr>
              <w:t xml:space="preserve"> )</w:t>
            </w:r>
            <w:proofErr w:type="gramEnd"/>
            <w:r w:rsidRPr="00776353">
              <w:rPr>
                <w:sz w:val="28"/>
                <w:szCs w:val="28"/>
              </w:rPr>
              <w:t xml:space="preserve">. Расширение знаний о домашних животных  и птицах. </w:t>
            </w:r>
            <w:proofErr w:type="gramStart"/>
            <w:r w:rsidRPr="00776353">
              <w:rPr>
                <w:sz w:val="28"/>
                <w:szCs w:val="28"/>
              </w:rPr>
              <w:t>Знакомство с некоторыми особенностями поведения  лесных зверей и птиц зимой).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«Зима»</w:t>
            </w:r>
            <w:proofErr w:type="gramStart"/>
            <w:r w:rsidRPr="00776353">
              <w:rPr>
                <w:sz w:val="28"/>
                <w:szCs w:val="28"/>
              </w:rPr>
              <w:t>.В</w:t>
            </w:r>
            <w:proofErr w:type="gramEnd"/>
            <w:r w:rsidRPr="00776353">
              <w:rPr>
                <w:sz w:val="28"/>
                <w:szCs w:val="28"/>
              </w:rPr>
              <w:t>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день (1-я неделя февраля-1-я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 детской деятельности (игровой, коммуникативной, трудовой, познавательно-исследовательской, продуктивной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музыкально-художественной , чтения) вокруг темы семьи, любви к маме, бабушке.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праздник.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Народная игрушка (2-я-3-я недели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народным творчеством на примере народных игрушек. Знакомство с устным народным творчеством  (песенки, </w:t>
            </w:r>
            <w:proofErr w:type="spellStart"/>
            <w:r w:rsidRPr="00776353">
              <w:rPr>
                <w:sz w:val="28"/>
                <w:szCs w:val="28"/>
              </w:rPr>
              <w:t>потешки</w:t>
            </w:r>
            <w:proofErr w:type="spellEnd"/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колыбельные, считалки) Использование фольклора при организации </w:t>
            </w:r>
            <w:r w:rsidRPr="00776353">
              <w:rPr>
                <w:sz w:val="28"/>
                <w:szCs w:val="28"/>
              </w:rPr>
              <w:lastRenderedPageBreak/>
              <w:t>всех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Игры-забавы. Праздник народной игрушки.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Мониторинг (4-я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Весна (1-я-4-я недели апреля)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элементарных представлений  о весне (сезонные изменения в природе, одежде людей, на участке детского сада). Расширение знаний о домашних животных  и птицах, обитающих  в </w:t>
            </w:r>
            <w:proofErr w:type="spellStart"/>
            <w:r w:rsidRPr="00776353">
              <w:rPr>
                <w:sz w:val="28"/>
                <w:szCs w:val="28"/>
              </w:rPr>
              <w:t>с</w:t>
            </w:r>
            <w:proofErr w:type="gramStart"/>
            <w:r w:rsidRPr="00776353">
              <w:rPr>
                <w:sz w:val="28"/>
                <w:szCs w:val="28"/>
              </w:rPr>
              <w:t>.К</w:t>
            </w:r>
            <w:proofErr w:type="gramEnd"/>
            <w:r w:rsidRPr="00776353">
              <w:rPr>
                <w:sz w:val="28"/>
                <w:szCs w:val="28"/>
              </w:rPr>
              <w:t>алининаул</w:t>
            </w:r>
            <w:proofErr w:type="spellEnd"/>
            <w:r w:rsidRPr="00776353">
              <w:rPr>
                <w:sz w:val="28"/>
                <w:szCs w:val="28"/>
              </w:rPr>
              <w:t>. Знакомство с некоторыми особенностями поведения лесных зверей  и птиц весной.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лете (сезонные изменения в природе, одежде людей, на участке детского сада). Расширение знаний  о домашних животных  и птицах, об овощах, фруктах, ягодах. Знакомство с некоторыми особенностями поведения лесных зверей  и птиц летом. Знакомство с некоторыми животными жарких стран.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«Лето».</w:t>
            </w:r>
          </w:p>
        </w:tc>
      </w:tr>
      <w:tr w:rsidR="00753535" w:rsidRPr="00776353" w:rsidTr="003B7847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sz w:val="28"/>
                <w:szCs w:val="28"/>
              </w:rPr>
            </w:pP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работает в каникулярном режиме (1-я неделя июня-3-я неделя августа)</w:t>
            </w:r>
          </w:p>
        </w:tc>
      </w:tr>
    </w:tbl>
    <w:p w:rsidR="00753535" w:rsidRPr="00776353" w:rsidRDefault="00753535" w:rsidP="00753535">
      <w:pPr>
        <w:rPr>
          <w:rFonts w:ascii="Times New Roman" w:hAnsi="Times New Roman"/>
          <w:b/>
          <w:sz w:val="28"/>
          <w:szCs w:val="28"/>
        </w:rPr>
      </w:pPr>
    </w:p>
    <w:p w:rsidR="00753535" w:rsidRPr="00777E61" w:rsidRDefault="00753535" w:rsidP="0075353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>Вторая младшая группа (от 3 до 4 лет)</w:t>
      </w:r>
    </w:p>
    <w:tbl>
      <w:tblPr>
        <w:tblStyle w:val="af"/>
        <w:tblW w:w="0" w:type="auto"/>
        <w:tblInd w:w="-34" w:type="dxa"/>
        <w:tblLook w:val="01E0"/>
      </w:tblPr>
      <w:tblGrid>
        <w:gridCol w:w="1984"/>
        <w:gridCol w:w="5885"/>
        <w:gridCol w:w="3010"/>
      </w:tblGrid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Педагогические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До свидания, лето, здравствуй детский сад! (4-я неделя августа-1-я неделя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Содействие возникновения у детей чувства радости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называние их формы , цвета, строения. Знакомство детей друг с другом в ходе игр (если дети уже знакомы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следует помочь им вспомнить друг друга). Формирование дружеских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Развлечение для детей, организованное сотрудниками  детского сада с участием родителей.  Дети в подготовке не участвуют, но принимают активное  участие в развлечении  (в подвижных играх, викторинах). 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Осень (2-я-4-я недели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Расширение представлений детей об осени  (сезонные изменения  в природе одежде </w:t>
            </w:r>
            <w:proofErr w:type="spellStart"/>
            <w:r w:rsidRPr="00776353">
              <w:rPr>
                <w:sz w:val="28"/>
                <w:szCs w:val="28"/>
              </w:rPr>
              <w:t>людей</w:t>
            </w:r>
            <w:proofErr w:type="gramStart"/>
            <w:r w:rsidRPr="00776353">
              <w:rPr>
                <w:sz w:val="28"/>
                <w:szCs w:val="28"/>
              </w:rPr>
              <w:t>,н</w:t>
            </w:r>
            <w:proofErr w:type="gramEnd"/>
            <w:r w:rsidRPr="00776353">
              <w:rPr>
                <w:sz w:val="28"/>
                <w:szCs w:val="28"/>
              </w:rPr>
              <w:t>а</w:t>
            </w:r>
            <w:proofErr w:type="spellEnd"/>
            <w:r w:rsidRPr="00776353">
              <w:rPr>
                <w:sz w:val="28"/>
                <w:szCs w:val="28"/>
              </w:rPr>
              <w:t xml:space="preserve"> участке детского сада) о времени сбора урожая, о некоторых овощах, фруктах, ягодах. Знакомство с сельскохозяйственными профессиями  (тракторист, доярка и т.д.)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правилами безопасного поведения  на природе. Воспитание бережного отношения к природе. На прогулке сбор и рассматривание  осенней листвы. Разучивание  стихотворений об осени.  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Развитие умения замечать красоту осенней природы, вести наблюдения  за погодой. Расширение знаний  о домашних животных  и птицах. Знакомство с некоторыми особенностями поведения лесных зверей  и птиц осенью. Рисование, лепка, аппликация на осенние темы.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Я и моя семья (1-я-2-я недели октября)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начальных представлений о здоровье и здоровом образе жизни. Формирование образа Я.формирование элементарных навыков ухода за своим лицом и телом. Развитие представлений  о своем внешнем облике. Развитие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представлений. Побуждение называть свои </w:t>
            </w:r>
            <w:proofErr w:type="spellStart"/>
            <w:r w:rsidRPr="00776353">
              <w:rPr>
                <w:sz w:val="28"/>
                <w:szCs w:val="28"/>
              </w:rPr>
              <w:t>имя</w:t>
            </w:r>
            <w:proofErr w:type="gramStart"/>
            <w:r w:rsidRPr="00776353">
              <w:rPr>
                <w:sz w:val="28"/>
                <w:szCs w:val="28"/>
              </w:rPr>
              <w:t>,ф</w:t>
            </w:r>
            <w:proofErr w:type="gramEnd"/>
            <w:r w:rsidRPr="00776353">
              <w:rPr>
                <w:sz w:val="28"/>
                <w:szCs w:val="28"/>
              </w:rPr>
              <w:t>амилию,имена</w:t>
            </w:r>
            <w:proofErr w:type="spellEnd"/>
            <w:r w:rsidRPr="00776353">
              <w:rPr>
                <w:sz w:val="28"/>
                <w:szCs w:val="28"/>
              </w:rPr>
              <w:t xml:space="preserve"> членов семьи, говорить о себе в первом лице. Обогащение представлений о своей семье.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Открытый день здоровья. Спортивное развлечение.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Мой дом, мое село (3-я неделя октября 1-я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с домом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 предметами домашнего обихода , мебелью , бытовыми приборами. Знакомство с родным селом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остальными достопримечательностями . знакомство с видами транспорта, в том числе с городским, с правилами поведения в городе, с элементарными  правилами дорожного движения, светофором, надземным и подземным  переходами (взаимодействие с родителями). Знакомство с «городскими» профессиями (милиционер, продавец, парикмахер, шофер, водитель автобуса).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Сюжетно-ролевая игра по правилам дорожного движения.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Новогодний праздник (3-я неделя ноября -4-я неделя декабря)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 и </w:t>
            </w:r>
            <w:r w:rsidRPr="00776353">
              <w:rPr>
                <w:sz w:val="28"/>
                <w:szCs w:val="28"/>
              </w:rPr>
              <w:lastRenderedPageBreak/>
              <w:t>новогоднего праздника  как в непосредственно образовательной, так и в самостоятельной  деятельности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Новогодний утренник.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Зима (1-я -4-я недели января)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о зиме. Знакомство с зимними  видами спорта. Формирование представлений о безопасном поведении зимой. Формирование исследовательского  и познавательного интереса  в ходе экспериментирования  с водой и льдом. Воспитание бережного отношения 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>умения замечать красоту зимней  природы. Расширение  представлений  о сезонных изменениях  в природе (изменения в погоде, растения зимой, поведение зверей и птиц). Формирование первичных  представлений о местах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где всегда зима. Отражение полученных  впечатлений  в разных  непосредственно образовательных  и самостоятельных видах деятельности детей  в соответствии с их  индивидуальными и возрастными  особенностями.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«Зима».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День защитника Отечества (1-я-3-я недели февраля)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Осуществление патриотического воспитания.  Знакомство с «военными « профессиями. Воспитание любви к родине. Формирование первичных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 представлений </w:t>
            </w:r>
            <w:proofErr w:type="gramStart"/>
            <w:r w:rsidRPr="00776353">
              <w:rPr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sz w:val="28"/>
                <w:szCs w:val="28"/>
              </w:rPr>
              <w:t>воспитание в мальчиках  стремления быть  сильными, смелыми,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стать защитниками Родины).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Праздник, посвященный  Дню защитника Отечества.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8 Марта  (4-я неделя февраля-1-я неделя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коммуникативной, т рудовой, познавательно-исследовательской, продуктивной, </w:t>
            </w:r>
            <w:proofErr w:type="spellStart"/>
            <w:r w:rsidRPr="00776353">
              <w:rPr>
                <w:sz w:val="28"/>
                <w:szCs w:val="28"/>
              </w:rPr>
              <w:t>музыкально-художественной,чтения</w:t>
            </w:r>
            <w:proofErr w:type="spellEnd"/>
            <w:r w:rsidRPr="00776353">
              <w:rPr>
                <w:sz w:val="28"/>
                <w:szCs w:val="28"/>
              </w:rPr>
              <w:t>) вокруг темы семьи, любви к маме, бабушке. Воспитание уважения к воспитателям.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8 Марта. Выставка детского творчества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развлечения, коллективное творчество , игры детей.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с народной культурой  и традициями  (2-я -4-я недели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 о народной игрушке (дымковская игрушка, матрешка и др.)</w:t>
            </w:r>
            <w:proofErr w:type="gramStart"/>
            <w:r w:rsidRPr="00776353">
              <w:rPr>
                <w:sz w:val="28"/>
                <w:szCs w:val="28"/>
              </w:rPr>
              <w:t>.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sz w:val="28"/>
                <w:szCs w:val="28"/>
              </w:rPr>
              <w:t>з</w:t>
            </w:r>
            <w:proofErr w:type="gramEnd"/>
            <w:r w:rsidRPr="00776353">
              <w:rPr>
                <w:sz w:val="28"/>
                <w:szCs w:val="28"/>
              </w:rPr>
              <w:t>накомство с народными промыслами. Продолжение знакомства  с устным народным творчеством. Использование фольклора при организации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Весна (1-я-3-я недели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Расширение представлений о весне. Воспитание бережного отношения детей  к природе, умения замечать красоту  весенней природы. Расширение представлений  о сезонных изменениях  (изменения в погоде, растения весной,  поведение зверей и птиц).  Расширение представлений о простейших </w:t>
            </w:r>
            <w:r w:rsidRPr="00776353">
              <w:rPr>
                <w:sz w:val="28"/>
                <w:szCs w:val="28"/>
              </w:rPr>
              <w:lastRenderedPageBreak/>
              <w:t>связях в природ</w:t>
            </w:r>
            <w:proofErr w:type="gramStart"/>
            <w:r w:rsidRPr="00776353">
              <w:rPr>
                <w:sz w:val="28"/>
                <w:szCs w:val="28"/>
              </w:rPr>
              <w:t>е(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spellStart"/>
            <w:r w:rsidRPr="00776353">
              <w:rPr>
                <w:sz w:val="28"/>
                <w:szCs w:val="28"/>
              </w:rPr>
              <w:t>потеплело-появилась</w:t>
            </w:r>
            <w:proofErr w:type="spellEnd"/>
            <w:r w:rsidRPr="00776353">
              <w:rPr>
                <w:sz w:val="28"/>
                <w:szCs w:val="28"/>
              </w:rPr>
              <w:t xml:space="preserve"> травка и т.д.) отражение впечатлений  о весне в разных видах  художественной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Мониторинг (4-я неделя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r w:rsidRPr="00777E61">
              <w:t xml:space="preserve">Разработка </w:t>
            </w:r>
            <w:proofErr w:type="spellStart"/>
            <w:r w:rsidRPr="00777E61">
              <w:t>инд-го</w:t>
            </w:r>
            <w:proofErr w:type="spellEnd"/>
            <w:r w:rsidRPr="00777E61">
              <w:t xml:space="preserve"> маршрута развития ребенка.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умения замечать  красоту летней природы.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«Лето».</w:t>
            </w:r>
          </w:p>
        </w:tc>
      </w:tr>
      <w:tr w:rsidR="00753535" w:rsidRPr="00776353" w:rsidTr="003B7847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 работает в каникулярном режиме (1-я неделя и –3-я неделя августа)</w:t>
            </w:r>
          </w:p>
        </w:tc>
      </w:tr>
    </w:tbl>
    <w:tbl>
      <w:tblPr>
        <w:tblW w:w="15559" w:type="dxa"/>
        <w:tblLook w:val="0000"/>
      </w:tblPr>
      <w:tblGrid>
        <w:gridCol w:w="2250"/>
        <w:gridCol w:w="90"/>
        <w:gridCol w:w="9250"/>
        <w:gridCol w:w="3969"/>
      </w:tblGrid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753535" w:rsidRPr="00777E61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СРЕДНЯЯ   ГРУППА</w:t>
            </w:r>
          </w:p>
        </w:tc>
      </w:tr>
      <w:tr w:rsidR="00753535" w:rsidRPr="00776353" w:rsidTr="003B7847">
        <w:trPr>
          <w:trHeight w:val="52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24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знаний4-я неделя августа- 1-я неделя сентября)</w:t>
            </w:r>
            <w:proofErr w:type="gramEnd"/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color w:val="000000"/>
                <w:sz w:val="24"/>
                <w:szCs w:val="24"/>
              </w:rPr>
              <w:t>Праздник "День знаний",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3535" w:rsidRPr="00776353" w:rsidTr="003B7847">
        <w:trPr>
          <w:trHeight w:val="264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об осени. Развитие умения устанавливать простейшие связи между явлениями живой и неживой природы (похолодал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 и фруктах (местных, экзотических). Расширение представлений о правилах безопасного поведения на природе.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элементарных экологических представлений.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53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 мире человек (1-я-3-я недели октября)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здоровье и здоровом образе жизни. Расширение представлений детей о семье. Формирование первоначальных представлений о родственных отношениях в семье (сын, дочь, мама, папа и т.д.). Закрепление знания детьми своих имени, фамилии и возраста; имен родителей. Знакомство детей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прфессиями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родителей. Воспитание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уважения к труду близких взрослых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Открытый день здоровья. 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Мой дом, моя страна(4-я неделя октября- 1-я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родным городом (поселком). Формирование начальных представлений о родном крае, его истории и культуре. Воспитание любви к родному краю. 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Расширение представлений о профессиях. Знакомство с некоторыми выдающимися людьми, прославившими Россию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праздник.</w:t>
            </w:r>
          </w:p>
        </w:tc>
      </w:tr>
      <w:tr w:rsidR="00753535" w:rsidRPr="00776353" w:rsidTr="003B7847">
        <w:trPr>
          <w:trHeight w:val="102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индивид-</w:t>
            </w:r>
            <w:r w:rsidRPr="00777E61">
              <w:rPr>
                <w:rFonts w:ascii="Times New Roman" w:hAnsi="Times New Roman"/>
                <w:color w:val="000000"/>
              </w:rPr>
              <w:t>го маршрута развития ребенка.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Нового года и новогоднего праздника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288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детй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зиме.  Развитие умения устанавливать простейшие связи между явлениями живой и неживой природы. Развитие умения вести сезонные наблюдения,  замечать красоту зимней природы, отражать его в рисунках, лепке. Знакомство с зимними видами спорта. 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животных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Артики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Антарктики.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Выставка детского творчества.</w:t>
            </w:r>
          </w:p>
        </w:tc>
      </w:tr>
      <w:tr w:rsidR="00753535" w:rsidRPr="00776353" w:rsidTr="003B7847">
        <w:trPr>
          <w:trHeight w:val="124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защитника Отечества (1-я-3-я недели февраля)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детей с "военными" профессиями (солдат, танкист,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летсик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моряк, пограничник); с военной техникой (танк, самолет, военный крейсер); с флагом России.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любви к Родине. Осуществление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гендерного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Праздник, посвященный Дню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8 Марта(4-я неделя февраля- 1-я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 семьи, любви к маме, бабушке.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уважения к воспитателям, другим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сотрудникам детского сада.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представлений. Привлечение детей к изготовлению подарков маме, бабушке, воспитателям.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71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Знакомство с народной культурой и традициями (2-я-3-я недели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филимоновской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росписи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(4-я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индивид-</w:t>
            </w:r>
            <w:r w:rsidRPr="00777E61">
              <w:rPr>
                <w:rFonts w:ascii="Times New Roman" w:hAnsi="Times New Roman"/>
                <w:color w:val="000000"/>
              </w:rPr>
              <w:t>го маршрута развития ребенка.</w:t>
            </w:r>
          </w:p>
        </w:tc>
      </w:tr>
      <w:tr w:rsidR="00753535" w:rsidRPr="00776353" w:rsidTr="003B7847">
        <w:trPr>
          <w:trHeight w:val="21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 (1-я-3-я недели апреля)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весне.  Развитие умения устанавливать простейшие связи между явлениями живой и неживой природы, вести сезонные наблюдения.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правилах безопасного поведения на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"Весна".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 (4-я неделя апреля-1-янеделя мая)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посвященный Дню Победы. Выставка детского творчества.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лете. Развитие умения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простейшие связи между явлениями живой и неживой природы, вести сезонные наблюдения. Знакомство с 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тними видами спорта. Формировани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е представлений о безопасном поведении в лесу.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  <w:tr w:rsidR="00753535" w:rsidRPr="00776353" w:rsidTr="003B7847">
        <w:trPr>
          <w:trHeight w:val="57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летний период детский сад работает в каникулярном режиме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1-я неделя июня- 3-я неделя августа)</w:t>
            </w:r>
          </w:p>
        </w:tc>
      </w:tr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71597" w:rsidRDefault="00B71597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71597" w:rsidRDefault="00B71597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СТАРШАЯ  ГРУППА</w:t>
            </w:r>
          </w:p>
        </w:tc>
      </w:tr>
      <w:tr w:rsidR="00753535" w:rsidRPr="00776353" w:rsidTr="003B7847">
        <w:trPr>
          <w:trHeight w:val="6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348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знаний (3-я-4-я недели  августа)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"День знаний"</w:t>
            </w:r>
          </w:p>
        </w:tc>
      </w:tr>
      <w:tr w:rsidR="00753535" w:rsidRPr="00776353" w:rsidTr="003B7847">
        <w:trPr>
          <w:trHeight w:val="24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(1-я-4-я недели сентября)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знаний детей об осени.  Продолжение знакомства  сельскохозяйственными профессиями. Закрепление знаний о правилах безопасного поведения в природе. 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вырасту здоровым (1-я-2-я недели октября)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Закрепления знания домашнего адреса и телефона, имен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отчнств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день здоровья. 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народного единства(3-я неделя октября- 1-я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 Знакомство с историей России, гербом и флагом, мелодией гимна. Рассказы о людях, прославивших Россию; о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том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Российская Федерация (Россия)- огромная многонациональная страна; Москва- главный город, столица нашей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народного единства. Выставка детского творчества</w:t>
            </w:r>
          </w:p>
        </w:tc>
      </w:tr>
      <w:tr w:rsidR="00753535" w:rsidRPr="00776353" w:rsidTr="003B7847">
        <w:trPr>
          <w:trHeight w:val="9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rPr>
          <w:trHeight w:val="88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праздником,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Зима (1-я-4-я недели января)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обогощение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знаний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детй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 Зимняя олимпиада. Выставка детского творчества.</w:t>
            </w:r>
          </w:p>
        </w:tc>
      </w:tr>
      <w:tr w:rsidR="00753535" w:rsidRPr="00776353" w:rsidTr="003B7847">
        <w:trPr>
          <w:trHeight w:val="232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защитника Отечества (1-я-3-я недели февраля)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Праздник23 феврал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26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женский день(4-я неделя февраля- 1-я 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 семьи, любви к маме, бабушке.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уважения к воспитателям.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24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Народная культура и традиции(2-я-3-я недели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народными традициями и обычаями, с народным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(Городец,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Полхов-Майдан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Гжель). Расширение представлений о народных игрушках 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матрешки-городецкая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богородская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;б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ирюльки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Знакомство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Дагестана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балхарская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керамика,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унцукульская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насечка,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кубачинские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изделия, ковроткачество) Рассказы детям о русской избе, Дагестанской   сакле и других строениях, их внутреннем убранстве, предметах быта, одежды.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53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(4-я 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 (1-я-2-я недели апреля)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стороне, чем в тени).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Праздник "</w:t>
            </w:r>
            <w:proofErr w:type="spellStart"/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". Выставка детского творчества.</w:t>
            </w:r>
          </w:p>
        </w:tc>
      </w:tr>
      <w:tr w:rsidR="00753535" w:rsidRPr="00776353" w:rsidTr="003B7847">
        <w:trPr>
          <w:trHeight w:val="14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Победы (3-я неделя апреля-1-янеделя мая)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 представ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ление  о ветеранах родного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защищавших  Родину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Победы.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"расцветает", созревает много ягод, фруктов, овощей; много корма для зверей, птиц и их детенышей); представлений о съедобных и несъедобных грибах.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</w:tbl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753535" w:rsidRPr="00753535" w:rsidSect="004F4B2C">
      <w:pgSz w:w="11906" w:h="16838"/>
      <w:pgMar w:top="567" w:right="709" w:bottom="395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97806"/>
    <w:multiLevelType w:val="hybridMultilevel"/>
    <w:tmpl w:val="947E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05621"/>
    <w:multiLevelType w:val="hybridMultilevel"/>
    <w:tmpl w:val="0BC8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950EB"/>
    <w:multiLevelType w:val="hybridMultilevel"/>
    <w:tmpl w:val="0742C518"/>
    <w:lvl w:ilvl="0" w:tplc="7A14D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862CEC"/>
    <w:multiLevelType w:val="hybridMultilevel"/>
    <w:tmpl w:val="1DCEB598"/>
    <w:lvl w:ilvl="0" w:tplc="1A60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24951"/>
    <w:multiLevelType w:val="hybridMultilevel"/>
    <w:tmpl w:val="F286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B1412E5"/>
    <w:multiLevelType w:val="hybridMultilevel"/>
    <w:tmpl w:val="0C9ACCDE"/>
    <w:lvl w:ilvl="0" w:tplc="F856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73C2F"/>
    <w:multiLevelType w:val="hybridMultilevel"/>
    <w:tmpl w:val="47BECC78"/>
    <w:lvl w:ilvl="0" w:tplc="0C242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267073"/>
    <w:multiLevelType w:val="hybridMultilevel"/>
    <w:tmpl w:val="7F682AA6"/>
    <w:lvl w:ilvl="0" w:tplc="599E9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A1DD1"/>
    <w:multiLevelType w:val="hybridMultilevel"/>
    <w:tmpl w:val="07FA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4"/>
  </w:num>
  <w:num w:numId="16">
    <w:abstractNumId w:val="4"/>
  </w:num>
  <w:num w:numId="17">
    <w:abstractNumId w:val="12"/>
  </w:num>
  <w:num w:numId="18">
    <w:abstractNumId w:val="8"/>
  </w:num>
  <w:num w:numId="19">
    <w:abstractNumId w:val="28"/>
  </w:num>
  <w:num w:numId="20">
    <w:abstractNumId w:val="30"/>
  </w:num>
  <w:num w:numId="21">
    <w:abstractNumId w:val="9"/>
  </w:num>
  <w:num w:numId="22">
    <w:abstractNumId w:val="31"/>
  </w:num>
  <w:num w:numId="23">
    <w:abstractNumId w:val="16"/>
  </w:num>
  <w:num w:numId="24">
    <w:abstractNumId w:val="19"/>
  </w:num>
  <w:num w:numId="25">
    <w:abstractNumId w:val="18"/>
  </w:num>
  <w:num w:numId="26">
    <w:abstractNumId w:val="11"/>
  </w:num>
  <w:num w:numId="27">
    <w:abstractNumId w:val="6"/>
  </w:num>
  <w:num w:numId="28">
    <w:abstractNumId w:val="25"/>
  </w:num>
  <w:num w:numId="29">
    <w:abstractNumId w:val="22"/>
  </w:num>
  <w:num w:numId="30">
    <w:abstractNumId w:val="20"/>
  </w:num>
  <w:num w:numId="31">
    <w:abstractNumId w:val="10"/>
  </w:num>
  <w:num w:numId="32">
    <w:abstractNumId w:val="23"/>
  </w:num>
  <w:num w:numId="33">
    <w:abstractNumId w:val="7"/>
  </w:num>
  <w:num w:numId="34">
    <w:abstractNumId w:val="26"/>
  </w:num>
  <w:num w:numId="35">
    <w:abstractNumId w:val="1"/>
  </w:num>
  <w:num w:numId="36">
    <w:abstractNumId w:val="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173"/>
    <w:rsid w:val="00003E9C"/>
    <w:rsid w:val="00013E3D"/>
    <w:rsid w:val="00061EDC"/>
    <w:rsid w:val="000657BA"/>
    <w:rsid w:val="0009742B"/>
    <w:rsid w:val="000A28A2"/>
    <w:rsid w:val="000D53D1"/>
    <w:rsid w:val="000F2A7E"/>
    <w:rsid w:val="000F2A93"/>
    <w:rsid w:val="000F490A"/>
    <w:rsid w:val="0010212C"/>
    <w:rsid w:val="00110324"/>
    <w:rsid w:val="001534B6"/>
    <w:rsid w:val="00192742"/>
    <w:rsid w:val="001C0657"/>
    <w:rsid w:val="001D790C"/>
    <w:rsid w:val="001F2BC4"/>
    <w:rsid w:val="00231379"/>
    <w:rsid w:val="002661FB"/>
    <w:rsid w:val="002720E2"/>
    <w:rsid w:val="00277EC7"/>
    <w:rsid w:val="002A4638"/>
    <w:rsid w:val="002B7624"/>
    <w:rsid w:val="002C29A8"/>
    <w:rsid w:val="002D6AE3"/>
    <w:rsid w:val="002E002A"/>
    <w:rsid w:val="002E58A7"/>
    <w:rsid w:val="003149F9"/>
    <w:rsid w:val="00317B7F"/>
    <w:rsid w:val="00377BAE"/>
    <w:rsid w:val="003A7EF9"/>
    <w:rsid w:val="003B7847"/>
    <w:rsid w:val="003D2D5F"/>
    <w:rsid w:val="003D5136"/>
    <w:rsid w:val="003E46EE"/>
    <w:rsid w:val="003F3539"/>
    <w:rsid w:val="004064A7"/>
    <w:rsid w:val="004138CD"/>
    <w:rsid w:val="004208C4"/>
    <w:rsid w:val="00424EF9"/>
    <w:rsid w:val="004442B9"/>
    <w:rsid w:val="00456660"/>
    <w:rsid w:val="00461F8D"/>
    <w:rsid w:val="00485DC9"/>
    <w:rsid w:val="004977FF"/>
    <w:rsid w:val="004A3DA1"/>
    <w:rsid w:val="004A508D"/>
    <w:rsid w:val="004B601E"/>
    <w:rsid w:val="004C2F0C"/>
    <w:rsid w:val="004F4B2C"/>
    <w:rsid w:val="00522A13"/>
    <w:rsid w:val="00531F46"/>
    <w:rsid w:val="0059701F"/>
    <w:rsid w:val="005B4CBA"/>
    <w:rsid w:val="005E3E49"/>
    <w:rsid w:val="0060588F"/>
    <w:rsid w:val="006315B1"/>
    <w:rsid w:val="00635F85"/>
    <w:rsid w:val="00643FE8"/>
    <w:rsid w:val="00647BFB"/>
    <w:rsid w:val="00665C72"/>
    <w:rsid w:val="0066655D"/>
    <w:rsid w:val="006A36CE"/>
    <w:rsid w:val="006C4F08"/>
    <w:rsid w:val="006F173C"/>
    <w:rsid w:val="006F3173"/>
    <w:rsid w:val="00711279"/>
    <w:rsid w:val="007158E0"/>
    <w:rsid w:val="007416DB"/>
    <w:rsid w:val="00741923"/>
    <w:rsid w:val="00742D12"/>
    <w:rsid w:val="00745498"/>
    <w:rsid w:val="00746A7D"/>
    <w:rsid w:val="00753535"/>
    <w:rsid w:val="00796D07"/>
    <w:rsid w:val="007A0A1D"/>
    <w:rsid w:val="007B0BA8"/>
    <w:rsid w:val="007B7839"/>
    <w:rsid w:val="00801314"/>
    <w:rsid w:val="00810E7C"/>
    <w:rsid w:val="008577D2"/>
    <w:rsid w:val="0087060E"/>
    <w:rsid w:val="008769FD"/>
    <w:rsid w:val="00895E78"/>
    <w:rsid w:val="0089701F"/>
    <w:rsid w:val="008B244F"/>
    <w:rsid w:val="008B3950"/>
    <w:rsid w:val="00902280"/>
    <w:rsid w:val="00910E89"/>
    <w:rsid w:val="00914B20"/>
    <w:rsid w:val="00957C60"/>
    <w:rsid w:val="00972500"/>
    <w:rsid w:val="009A37C5"/>
    <w:rsid w:val="009C21FA"/>
    <w:rsid w:val="00A0531E"/>
    <w:rsid w:val="00A069FB"/>
    <w:rsid w:val="00A5186A"/>
    <w:rsid w:val="00A57904"/>
    <w:rsid w:val="00A62A9F"/>
    <w:rsid w:val="00A828F1"/>
    <w:rsid w:val="00AD6DBD"/>
    <w:rsid w:val="00AF650B"/>
    <w:rsid w:val="00B0234A"/>
    <w:rsid w:val="00B03BA2"/>
    <w:rsid w:val="00B55860"/>
    <w:rsid w:val="00B71597"/>
    <w:rsid w:val="00B81220"/>
    <w:rsid w:val="00BA6DD5"/>
    <w:rsid w:val="00C1759F"/>
    <w:rsid w:val="00C45639"/>
    <w:rsid w:val="00C82645"/>
    <w:rsid w:val="00C8569B"/>
    <w:rsid w:val="00CA0FAB"/>
    <w:rsid w:val="00CA5CF5"/>
    <w:rsid w:val="00CD0EF9"/>
    <w:rsid w:val="00CF36B6"/>
    <w:rsid w:val="00D1684B"/>
    <w:rsid w:val="00D2337D"/>
    <w:rsid w:val="00D44AD9"/>
    <w:rsid w:val="00D461CE"/>
    <w:rsid w:val="00D54A6B"/>
    <w:rsid w:val="00D72090"/>
    <w:rsid w:val="00D81100"/>
    <w:rsid w:val="00D95EBF"/>
    <w:rsid w:val="00DE2BCA"/>
    <w:rsid w:val="00E07C9B"/>
    <w:rsid w:val="00E34BBA"/>
    <w:rsid w:val="00E40A16"/>
    <w:rsid w:val="00E765E3"/>
    <w:rsid w:val="00EB1A7C"/>
    <w:rsid w:val="00EB2F5A"/>
    <w:rsid w:val="00ED59B7"/>
    <w:rsid w:val="00ED5CF2"/>
    <w:rsid w:val="00F050D4"/>
    <w:rsid w:val="00F13023"/>
    <w:rsid w:val="00F14414"/>
    <w:rsid w:val="00F57BB3"/>
    <w:rsid w:val="00FB278C"/>
    <w:rsid w:val="00FC4E97"/>
    <w:rsid w:val="00FD0848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9"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74D5FB6C571785FD54D02115C9396FE74F92D454F29B74DA65CD4F59BD7C360029EE69AE01F0e4D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974D5FB6C571785FD54D02115C9396FE7499CD054F29B74DA65CD4F59BD7C360029EE69AE01F2e4D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0974D5FB6C571785FD54D02115C9396FE94E92D65AF29B74DA65CD4F59BD7C360029EE69AE01F2e4D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974D5FB6C571785FD54D02115C9396FE7499CD054F29B74DA65CD4F59BD7C360029EE69AE01F0e4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9B5C-6ABB-4065-86FD-2D2DD94B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43</Pages>
  <Words>15696</Words>
  <Characters>89468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admin</cp:lastModifiedBy>
  <cp:revision>56</cp:revision>
  <cp:lastPrinted>2019-03-01T11:12:00Z</cp:lastPrinted>
  <dcterms:created xsi:type="dcterms:W3CDTF">2014-07-24T09:12:00Z</dcterms:created>
  <dcterms:modified xsi:type="dcterms:W3CDTF">2019-03-02T13:02:00Z</dcterms:modified>
</cp:coreProperties>
</file>