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3A" w:rsidRDefault="0013643A">
      <w:pPr>
        <w:rPr>
          <w:b/>
          <w:color w:val="0070C0"/>
          <w:sz w:val="28"/>
        </w:rPr>
      </w:pPr>
    </w:p>
    <w:p w:rsidR="009F1F2C" w:rsidRPr="00FA34E2" w:rsidRDefault="009F1F2C">
      <w:pPr>
        <w:rPr>
          <w:b/>
          <w:i/>
          <w:imprint/>
          <w:color w:val="0070C0"/>
          <w:sz w:val="36"/>
        </w:rPr>
      </w:pPr>
      <w:r w:rsidRPr="00FA34E2">
        <w:rPr>
          <w:b/>
          <w:i/>
          <w:imprint/>
          <w:color w:val="0070C0"/>
          <w:sz w:val="36"/>
        </w:rPr>
        <w:t>Структура  и  органы  управления  образовательной  организацией.</w:t>
      </w:r>
    </w:p>
    <w:p w:rsidR="009F1F2C" w:rsidRPr="00FA34E2" w:rsidRDefault="009F1F2C" w:rsidP="009F1F2C">
      <w:pPr>
        <w:pStyle w:val="a3"/>
        <w:numPr>
          <w:ilvl w:val="0"/>
          <w:numId w:val="1"/>
        </w:numPr>
        <w:rPr>
          <w:b/>
          <w:color w:val="C00000"/>
          <w:sz w:val="24"/>
        </w:rPr>
      </w:pPr>
      <w:r w:rsidRPr="00FA34E2">
        <w:rPr>
          <w:b/>
          <w:color w:val="C00000"/>
          <w:sz w:val="24"/>
        </w:rPr>
        <w:t xml:space="preserve"> УПРАВЛЕНИЕ  ДЕТСКИМ  САДОМ</w:t>
      </w:r>
    </w:p>
    <w:p w:rsidR="009F1F2C" w:rsidRPr="0013643A" w:rsidRDefault="009F1F2C" w:rsidP="00E0225E">
      <w:pPr>
        <w:ind w:left="360"/>
        <w:rPr>
          <w:b/>
          <w:color w:val="1F497D" w:themeColor="text2"/>
        </w:rPr>
      </w:pPr>
      <w:r w:rsidRPr="0013643A">
        <w:rPr>
          <w:b/>
          <w:color w:val="1F497D" w:themeColor="text2"/>
        </w:rPr>
        <w:t>Управление МКДОУ  осущест</w:t>
      </w:r>
      <w:r w:rsidR="003C0304" w:rsidRPr="0013643A">
        <w:rPr>
          <w:b/>
          <w:color w:val="1F497D" w:themeColor="text2"/>
        </w:rPr>
        <w:t>в</w:t>
      </w:r>
      <w:r w:rsidRPr="0013643A">
        <w:rPr>
          <w:b/>
          <w:color w:val="1F497D" w:themeColor="text2"/>
        </w:rPr>
        <w:t xml:space="preserve">ляет  в  соответствии  с  законодательством  РФ  и  Уставом  детского  сада.  В  своей  деятельности  Детский  сад  подведомственен  и  подконтролен  уполномоченному  органу  -  Отделу  образования    Администрации  </w:t>
      </w:r>
      <w:proofErr w:type="spellStart"/>
      <w:r w:rsidRPr="0013643A">
        <w:rPr>
          <w:b/>
          <w:color w:val="1F497D" w:themeColor="text2"/>
        </w:rPr>
        <w:t>Казбековского</w:t>
      </w:r>
      <w:proofErr w:type="spellEnd"/>
      <w:r w:rsidRPr="0013643A">
        <w:rPr>
          <w:b/>
          <w:color w:val="1F497D" w:themeColor="text2"/>
        </w:rPr>
        <w:t xml:space="preserve">  района.   Управление  детским  садом   осуществляет  заведующий  в  соответствии   с  законами  и  иными  нормативными  актами,  обеспечивает  выполнение  возложенных   на  него  задач  и  несет  ответственность  за  результаты  деятельности  детского  сада.  В  дошкольном  учреждении  соблюдается  исполнительская  дисциплина:  имеется  номенклатура  дел,  регистрируется  входящая  и  исходящая  документация, осуществля</w:t>
      </w:r>
      <w:r w:rsidR="003C0304" w:rsidRPr="0013643A">
        <w:rPr>
          <w:b/>
          <w:color w:val="1F497D" w:themeColor="text2"/>
        </w:rPr>
        <w:t>е</w:t>
      </w:r>
      <w:r w:rsidRPr="0013643A">
        <w:rPr>
          <w:b/>
          <w:color w:val="1F497D" w:themeColor="text2"/>
        </w:rPr>
        <w:t>тся  ра</w:t>
      </w:r>
      <w:r w:rsidR="003C0304" w:rsidRPr="0013643A">
        <w:rPr>
          <w:b/>
          <w:color w:val="1F497D" w:themeColor="text2"/>
        </w:rPr>
        <w:t>бота  по  изучению  и реализации нормативных  документов (приказов,  инструкций,  распоряжений),  распределены  обязанности  между  всеми  участниками  образовательного  процесса.</w:t>
      </w:r>
    </w:p>
    <w:p w:rsidR="003C0304" w:rsidRPr="0013643A" w:rsidRDefault="003C0304" w:rsidP="009F1F2C">
      <w:pPr>
        <w:rPr>
          <w:b/>
          <w:color w:val="1F497D" w:themeColor="text2"/>
        </w:rPr>
      </w:pPr>
      <w:r w:rsidRPr="0013643A">
        <w:rPr>
          <w:b/>
          <w:color w:val="1F497D" w:themeColor="text2"/>
        </w:rPr>
        <w:t>Делопроизводство  организовано  на  современном  уровне  и  соответствует  ТК  РФ.  Трудовые  отношения  участников  образовательного  процесса   оформлены  договорами  в  соответствии  ТК  РФ,  имеются  должностные  инструкции,  правила  внутреннего  трудового  распорядка.</w:t>
      </w:r>
    </w:p>
    <w:p w:rsidR="003C0304" w:rsidRPr="0013643A" w:rsidRDefault="003C0304" w:rsidP="009F1F2C">
      <w:pPr>
        <w:rPr>
          <w:b/>
          <w:color w:val="1F497D" w:themeColor="text2"/>
        </w:rPr>
      </w:pPr>
      <w:r w:rsidRPr="0013643A">
        <w:rPr>
          <w:b/>
          <w:color w:val="1F497D" w:themeColor="text2"/>
        </w:rPr>
        <w:t>Таким  образом,  структура  управления   дошкольного  образовательного  учреждения  соответствует  статьям  ФЗ  «Об  образовании»,   Постановлению  Правительства  Российской  Федерации  о  местном  самоуправлении,  что  позволяет  стабильному  функционированию  МКДОУ.</w:t>
      </w:r>
    </w:p>
    <w:p w:rsidR="003C0304" w:rsidRPr="0013643A" w:rsidRDefault="003C0304" w:rsidP="009F1F2C">
      <w:pPr>
        <w:rPr>
          <w:b/>
          <w:color w:val="1F497D" w:themeColor="text2"/>
        </w:rPr>
      </w:pPr>
      <w:r w:rsidRPr="0013643A">
        <w:rPr>
          <w:b/>
          <w:color w:val="1F497D" w:themeColor="text2"/>
        </w:rPr>
        <w:t>В  детском  саду  существует  следующие  формы  самоуправления.</w:t>
      </w:r>
    </w:p>
    <w:p w:rsidR="003C0304" w:rsidRPr="0013643A" w:rsidRDefault="00CD560A" w:rsidP="003C0304">
      <w:pPr>
        <w:pStyle w:val="a3"/>
        <w:numPr>
          <w:ilvl w:val="0"/>
          <w:numId w:val="2"/>
        </w:numPr>
        <w:rPr>
          <w:b/>
          <w:color w:val="C00000"/>
          <w:sz w:val="28"/>
        </w:rPr>
      </w:pPr>
      <w:r w:rsidRPr="0013643A">
        <w:rPr>
          <w:b/>
          <w:color w:val="C00000"/>
          <w:sz w:val="28"/>
        </w:rPr>
        <w:t>Педагогический  совет.</w:t>
      </w:r>
    </w:p>
    <w:p w:rsidR="006A43B9" w:rsidRDefault="00CD560A" w:rsidP="00CD560A">
      <w:pPr>
        <w:rPr>
          <w:b/>
          <w:color w:val="002060"/>
        </w:rPr>
      </w:pPr>
      <w:r w:rsidRPr="0013643A">
        <w:rPr>
          <w:b/>
          <w:color w:val="002060"/>
        </w:rPr>
        <w:t xml:space="preserve">Состав:  руководитель  детского сада,  педагогический  коллектив,  представители  </w:t>
      </w:r>
      <w:proofErr w:type="spellStart"/>
      <w:r w:rsidRPr="0013643A">
        <w:rPr>
          <w:b/>
          <w:color w:val="002060"/>
        </w:rPr>
        <w:t>психолого</w:t>
      </w:r>
      <w:proofErr w:type="spellEnd"/>
      <w:r w:rsidRPr="0013643A">
        <w:rPr>
          <w:b/>
          <w:color w:val="002060"/>
        </w:rPr>
        <w:t xml:space="preserve"> – </w:t>
      </w:r>
      <w:proofErr w:type="spellStart"/>
      <w:proofErr w:type="gramStart"/>
      <w:r w:rsidRPr="0013643A">
        <w:rPr>
          <w:b/>
          <w:color w:val="002060"/>
        </w:rPr>
        <w:t>медико</w:t>
      </w:r>
      <w:proofErr w:type="spellEnd"/>
      <w:r w:rsidRPr="0013643A">
        <w:rPr>
          <w:b/>
          <w:color w:val="002060"/>
        </w:rPr>
        <w:t xml:space="preserve"> – педагогического</w:t>
      </w:r>
      <w:proofErr w:type="gramEnd"/>
      <w:r w:rsidRPr="0013643A">
        <w:rPr>
          <w:b/>
          <w:color w:val="002060"/>
        </w:rPr>
        <w:t xml:space="preserve">  сопровождения,  родители  (по  необходимости).   На  заседаниях   совета  утверждаются  учебные  планы  к  образовательной  программе  учреждения,  методические  темы  педагогов.</w:t>
      </w:r>
    </w:p>
    <w:p w:rsidR="006A43B9" w:rsidRPr="0013643A" w:rsidRDefault="006A43B9" w:rsidP="00CD560A">
      <w:pPr>
        <w:rPr>
          <w:b/>
          <w:color w:val="002060"/>
        </w:rPr>
      </w:pPr>
    </w:p>
    <w:p w:rsidR="00CD560A" w:rsidRPr="006A43B9" w:rsidRDefault="00CD560A" w:rsidP="00CD560A">
      <w:pPr>
        <w:pStyle w:val="a3"/>
        <w:numPr>
          <w:ilvl w:val="0"/>
          <w:numId w:val="2"/>
        </w:numPr>
        <w:rPr>
          <w:b/>
          <w:color w:val="C00000"/>
          <w:sz w:val="24"/>
        </w:rPr>
      </w:pPr>
      <w:r w:rsidRPr="006A43B9">
        <w:rPr>
          <w:b/>
          <w:color w:val="C00000"/>
          <w:sz w:val="28"/>
        </w:rPr>
        <w:t>Общее  собрание  коллектива</w:t>
      </w:r>
      <w:r w:rsidRPr="006A43B9">
        <w:rPr>
          <w:b/>
          <w:color w:val="C00000"/>
          <w:sz w:val="24"/>
        </w:rPr>
        <w:t>.</w:t>
      </w:r>
    </w:p>
    <w:p w:rsidR="00CD560A" w:rsidRDefault="00CD560A" w:rsidP="00CD560A">
      <w:pPr>
        <w:rPr>
          <w:b/>
          <w:color w:val="002060"/>
        </w:rPr>
      </w:pPr>
      <w:r w:rsidRPr="006A43B9">
        <w:rPr>
          <w:b/>
          <w:color w:val="002060"/>
        </w:rPr>
        <w:t>Состав: коллектив  образовательного  учреждения.  Принимаются  решения  по  специальной   защите  работников,  договора  по  охране  труда  и  соблюдению  техники  безопасности  в  детском  са</w:t>
      </w:r>
      <w:r w:rsidR="006A43B9" w:rsidRPr="006A43B9">
        <w:rPr>
          <w:b/>
          <w:color w:val="002060"/>
        </w:rPr>
        <w:t>ду.</w:t>
      </w:r>
    </w:p>
    <w:p w:rsidR="006A43B9" w:rsidRDefault="006A43B9" w:rsidP="00CD560A">
      <w:pPr>
        <w:rPr>
          <w:b/>
          <w:color w:val="002060"/>
        </w:rPr>
      </w:pPr>
    </w:p>
    <w:p w:rsidR="006A43B9" w:rsidRDefault="006A43B9" w:rsidP="00CD560A">
      <w:pPr>
        <w:rPr>
          <w:b/>
          <w:color w:val="002060"/>
        </w:rPr>
      </w:pPr>
    </w:p>
    <w:p w:rsidR="006A43B9" w:rsidRPr="006A43B9" w:rsidRDefault="006A43B9" w:rsidP="00CD560A">
      <w:pPr>
        <w:rPr>
          <w:b/>
          <w:color w:val="002060"/>
        </w:rPr>
      </w:pPr>
    </w:p>
    <w:p w:rsidR="00CD560A" w:rsidRPr="006A43B9" w:rsidRDefault="00CD560A" w:rsidP="00CD560A">
      <w:pPr>
        <w:pStyle w:val="a3"/>
        <w:numPr>
          <w:ilvl w:val="0"/>
          <w:numId w:val="2"/>
        </w:numPr>
        <w:rPr>
          <w:b/>
          <w:color w:val="C00000"/>
          <w:sz w:val="28"/>
        </w:rPr>
      </w:pPr>
      <w:r w:rsidRPr="006A43B9">
        <w:rPr>
          <w:b/>
          <w:color w:val="C00000"/>
          <w:sz w:val="28"/>
        </w:rPr>
        <w:lastRenderedPageBreak/>
        <w:t>Родительский  совет.</w:t>
      </w:r>
    </w:p>
    <w:p w:rsidR="00CD560A" w:rsidRPr="006A43B9" w:rsidRDefault="00CD560A" w:rsidP="00CD560A">
      <w:pPr>
        <w:rPr>
          <w:b/>
          <w:color w:val="002060"/>
        </w:rPr>
      </w:pPr>
      <w:r w:rsidRPr="006A43B9">
        <w:rPr>
          <w:b/>
          <w:color w:val="002060"/>
        </w:rPr>
        <w:t xml:space="preserve">Состав:  родители,  руководство   учреждения.  С участием  родительского  совета  решаются  вопросы  оказания  практической  помощи  в  проведении  массовых  мероприятий,  экскурсий,  в  укреплении  материально </w:t>
      </w:r>
      <w:proofErr w:type="gramStart"/>
      <w:r w:rsidRPr="006A43B9">
        <w:rPr>
          <w:b/>
          <w:color w:val="002060"/>
        </w:rPr>
        <w:t>–т</w:t>
      </w:r>
      <w:proofErr w:type="gramEnd"/>
      <w:r w:rsidRPr="006A43B9">
        <w:rPr>
          <w:b/>
          <w:color w:val="002060"/>
        </w:rPr>
        <w:t>ехнической  базы</w:t>
      </w:r>
      <w:r w:rsidR="00E0225E" w:rsidRPr="006A43B9">
        <w:rPr>
          <w:b/>
          <w:color w:val="002060"/>
        </w:rPr>
        <w:t>,  совершенствовании  образовательного  процесса.</w:t>
      </w:r>
    </w:p>
    <w:p w:rsidR="00E0225E" w:rsidRPr="006A43B9" w:rsidRDefault="00E0225E" w:rsidP="00CD560A">
      <w:pPr>
        <w:rPr>
          <w:b/>
          <w:color w:val="002060"/>
        </w:rPr>
      </w:pPr>
      <w:r w:rsidRPr="006A43B9">
        <w:rPr>
          <w:b/>
          <w:color w:val="002060"/>
        </w:rPr>
        <w:t>Для  обеспечения  деятельности  органов  самоуправления  разработаны  и  изданы  следующие  локальные  акты:</w:t>
      </w:r>
    </w:p>
    <w:p w:rsidR="00E0225E" w:rsidRPr="006E7DFF" w:rsidRDefault="00E0225E" w:rsidP="00E0225E">
      <w:pPr>
        <w:pStyle w:val="a3"/>
        <w:numPr>
          <w:ilvl w:val="0"/>
          <w:numId w:val="4"/>
        </w:numPr>
        <w:rPr>
          <w:b/>
          <w:color w:val="C00000"/>
        </w:rPr>
      </w:pPr>
      <w:r w:rsidRPr="006E7DFF">
        <w:rPr>
          <w:b/>
          <w:color w:val="C00000"/>
        </w:rPr>
        <w:t>Положение  о  педагогическом  совете;</w:t>
      </w:r>
    </w:p>
    <w:p w:rsidR="00E0225E" w:rsidRPr="006E7DFF" w:rsidRDefault="00E0225E" w:rsidP="00E0225E">
      <w:pPr>
        <w:pStyle w:val="a3"/>
        <w:numPr>
          <w:ilvl w:val="0"/>
          <w:numId w:val="4"/>
        </w:numPr>
        <w:rPr>
          <w:b/>
          <w:color w:val="C00000"/>
        </w:rPr>
      </w:pPr>
      <w:r w:rsidRPr="006E7DFF">
        <w:rPr>
          <w:b/>
          <w:color w:val="C00000"/>
        </w:rPr>
        <w:t>Положение о родительском  комитете;</w:t>
      </w:r>
    </w:p>
    <w:p w:rsidR="00E0225E" w:rsidRPr="006E7DFF" w:rsidRDefault="00E0225E" w:rsidP="00E0225E">
      <w:pPr>
        <w:pStyle w:val="a3"/>
        <w:numPr>
          <w:ilvl w:val="0"/>
          <w:numId w:val="4"/>
        </w:numPr>
        <w:rPr>
          <w:b/>
          <w:color w:val="C00000"/>
        </w:rPr>
      </w:pPr>
      <w:r w:rsidRPr="006E7DFF">
        <w:rPr>
          <w:b/>
          <w:color w:val="C00000"/>
        </w:rPr>
        <w:t>Положение  об  общем  собрании  трудового  коллектива.</w:t>
      </w:r>
    </w:p>
    <w:p w:rsidR="00E0225E" w:rsidRPr="006E7DFF" w:rsidRDefault="00E0225E" w:rsidP="00E0225E">
      <w:pPr>
        <w:rPr>
          <w:b/>
          <w:color w:val="002060"/>
        </w:rPr>
      </w:pPr>
      <w:r w:rsidRPr="006E7DFF">
        <w:rPr>
          <w:b/>
          <w:color w:val="002060"/>
        </w:rPr>
        <w:t xml:space="preserve">Стратегическое  управление  осуществляет   руководитель  детского  сада  -  заведующий  совместно  с  общим  собранием  трудового  коллектива.  На  этом  уровне  решаются  принципиальные  по  важности  вопросы  в  жизни  и  деятельности  детского  сада:  </w:t>
      </w:r>
      <w:proofErr w:type="spellStart"/>
      <w:r w:rsidRPr="006E7DFF">
        <w:rPr>
          <w:b/>
          <w:color w:val="002060"/>
        </w:rPr>
        <w:t>раработка</w:t>
      </w:r>
      <w:proofErr w:type="spellEnd"/>
      <w:r w:rsidRPr="006E7DFF">
        <w:rPr>
          <w:b/>
          <w:color w:val="002060"/>
        </w:rPr>
        <w:t xml:space="preserve">  перспектив  развития  учреждения,  определение  основных   путей  достижения избранных  целей.  Обеспечивается  гласность  и  открытость  в  работе  детского  сада.</w:t>
      </w:r>
    </w:p>
    <w:p w:rsidR="00E0225E" w:rsidRPr="006E7DFF" w:rsidRDefault="00E0225E" w:rsidP="00E0225E">
      <w:pPr>
        <w:rPr>
          <w:b/>
          <w:color w:val="002060"/>
        </w:rPr>
      </w:pPr>
      <w:r w:rsidRPr="006E7DFF">
        <w:rPr>
          <w:b/>
          <w:color w:val="002060"/>
        </w:rPr>
        <w:t>Деятельность  дошкольного  образовательного  учреждения  организована  в  соответствии  с  Уставом,  планами  и  локальными  актами  учреждения,  обеспечена  перспективным,  годовым  и  оперативным  планированием.</w:t>
      </w:r>
    </w:p>
    <w:p w:rsidR="0013643A" w:rsidRDefault="0013643A" w:rsidP="00E0225E">
      <w:r w:rsidRPr="006E7DFF">
        <w:rPr>
          <w:b/>
          <w:color w:val="C00000"/>
        </w:rPr>
        <w:t>2.1. СРУКТУРА  ДОШКОЛЬНОГО  УЧРЕЖДЕНИЯ</w:t>
      </w:r>
      <w:r>
        <w:t>.</w:t>
      </w:r>
    </w:p>
    <w:p w:rsidR="00E0225E" w:rsidRDefault="0013643A" w:rsidP="00E0225E">
      <w:r w:rsidRPr="006E7DFF">
        <w:rPr>
          <w:b/>
          <w:color w:val="002060"/>
        </w:rPr>
        <w:t>В  организационной  службе  детского  сада  -  3 службы</w:t>
      </w:r>
      <w:r>
        <w:t>.</w:t>
      </w:r>
    </w:p>
    <w:p w:rsidR="0013643A" w:rsidRPr="006E7DFF" w:rsidRDefault="0013643A" w:rsidP="0013643A">
      <w:pPr>
        <w:pStyle w:val="a3"/>
        <w:numPr>
          <w:ilvl w:val="0"/>
          <w:numId w:val="5"/>
        </w:numPr>
        <w:rPr>
          <w:b/>
          <w:color w:val="C00000"/>
        </w:rPr>
      </w:pPr>
      <w:r w:rsidRPr="006E7DFF">
        <w:rPr>
          <w:b/>
          <w:color w:val="C00000"/>
        </w:rPr>
        <w:t>Методическая;</w:t>
      </w:r>
    </w:p>
    <w:p w:rsidR="0013643A" w:rsidRPr="006E7DFF" w:rsidRDefault="0013643A" w:rsidP="0013643A">
      <w:pPr>
        <w:pStyle w:val="a3"/>
        <w:numPr>
          <w:ilvl w:val="0"/>
          <w:numId w:val="5"/>
        </w:numPr>
        <w:rPr>
          <w:b/>
          <w:color w:val="C00000"/>
        </w:rPr>
      </w:pPr>
      <w:r w:rsidRPr="006E7DFF">
        <w:rPr>
          <w:b/>
          <w:color w:val="C00000"/>
        </w:rPr>
        <w:t>Психологическая;</w:t>
      </w:r>
    </w:p>
    <w:p w:rsidR="0013643A" w:rsidRPr="006E7DFF" w:rsidRDefault="0013643A" w:rsidP="0013643A">
      <w:pPr>
        <w:pStyle w:val="a3"/>
        <w:numPr>
          <w:ilvl w:val="0"/>
          <w:numId w:val="5"/>
        </w:numPr>
        <w:rPr>
          <w:b/>
          <w:color w:val="C00000"/>
        </w:rPr>
      </w:pPr>
      <w:r w:rsidRPr="006E7DFF">
        <w:rPr>
          <w:b/>
          <w:color w:val="C00000"/>
        </w:rPr>
        <w:t>Административно – хозяйственная.</w:t>
      </w:r>
    </w:p>
    <w:p w:rsidR="0013643A" w:rsidRPr="006E7DFF" w:rsidRDefault="0013643A" w:rsidP="0013643A">
      <w:pPr>
        <w:rPr>
          <w:b/>
          <w:color w:val="002060"/>
        </w:rPr>
      </w:pPr>
      <w:r w:rsidRPr="006E7DFF">
        <w:rPr>
          <w:b/>
          <w:color w:val="002060"/>
        </w:rPr>
        <w:t xml:space="preserve">Медицинское  обслуживание  ДОУ  осуществляется  ЦБ  </w:t>
      </w:r>
      <w:proofErr w:type="spellStart"/>
      <w:r w:rsidRPr="006E7DFF">
        <w:rPr>
          <w:b/>
          <w:color w:val="002060"/>
        </w:rPr>
        <w:t>Казбековского</w:t>
      </w:r>
      <w:proofErr w:type="spellEnd"/>
      <w:r w:rsidRPr="006E7DFF">
        <w:rPr>
          <w:b/>
          <w:color w:val="002060"/>
        </w:rPr>
        <w:t xml:space="preserve">  района   и  обеспечивается  медицинской  сестрой.</w:t>
      </w:r>
    </w:p>
    <w:p w:rsidR="00CD560A" w:rsidRDefault="00CD560A" w:rsidP="00CD560A"/>
    <w:p w:rsidR="00CD560A" w:rsidRDefault="00CD560A" w:rsidP="00CD560A"/>
    <w:p w:rsidR="00CD560A" w:rsidRDefault="00CD560A" w:rsidP="00CD560A"/>
    <w:p w:rsidR="003C0304" w:rsidRDefault="003C0304" w:rsidP="009F1F2C"/>
    <w:sectPr w:rsidR="003C0304" w:rsidSect="006B475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E55F8"/>
    <w:multiLevelType w:val="hybridMultilevel"/>
    <w:tmpl w:val="C1DE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A4E55"/>
    <w:multiLevelType w:val="hybridMultilevel"/>
    <w:tmpl w:val="B0F0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14103"/>
    <w:multiLevelType w:val="hybridMultilevel"/>
    <w:tmpl w:val="29BC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E7AFF"/>
    <w:multiLevelType w:val="hybridMultilevel"/>
    <w:tmpl w:val="9122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A261F"/>
    <w:multiLevelType w:val="hybridMultilevel"/>
    <w:tmpl w:val="74BCD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F2C"/>
    <w:rsid w:val="001003A8"/>
    <w:rsid w:val="0013643A"/>
    <w:rsid w:val="003C0304"/>
    <w:rsid w:val="006A43B9"/>
    <w:rsid w:val="006B4758"/>
    <w:rsid w:val="006E7DFF"/>
    <w:rsid w:val="00741D78"/>
    <w:rsid w:val="009F1F2C"/>
    <w:rsid w:val="00CD560A"/>
    <w:rsid w:val="00E0225E"/>
    <w:rsid w:val="00E53908"/>
    <w:rsid w:val="00F813EE"/>
    <w:rsid w:val="00FA34E2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2017-02-11T05:30:00Z</dcterms:created>
  <dcterms:modified xsi:type="dcterms:W3CDTF">2018-01-23T10:34:00Z</dcterms:modified>
</cp:coreProperties>
</file>